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color w:val="000000"/>
          <w:sz w:val="28"/>
          <w:szCs w:val="28"/>
        </w:rPr>
      </w:pPr>
    </w:p>
    <w:p>
      <w:pPr>
        <w:jc w:val="center"/>
        <w:rPr>
          <w:rFonts w:hint="eastAsia" w:asciiTheme="majorEastAsia" w:hAnsiTheme="majorEastAsia" w:eastAsiaTheme="majorEastAsia" w:cstheme="majorEastAsia"/>
          <w:b/>
          <w:color w:val="000000"/>
          <w:sz w:val="44"/>
          <w:szCs w:val="44"/>
          <w:lang w:val="en-US" w:eastAsia="zh-CN"/>
        </w:rPr>
      </w:pPr>
      <w:r>
        <w:rPr>
          <w:rFonts w:hint="eastAsia" w:asciiTheme="majorEastAsia" w:hAnsiTheme="majorEastAsia" w:eastAsiaTheme="majorEastAsia" w:cstheme="majorEastAsia"/>
          <w:b/>
          <w:color w:val="000000"/>
          <w:sz w:val="44"/>
          <w:szCs w:val="44"/>
        </w:rPr>
        <w:t>江苏天泓汽车集团汽车养护</w:t>
      </w:r>
      <w:r>
        <w:rPr>
          <w:rFonts w:hint="eastAsia" w:asciiTheme="majorEastAsia" w:hAnsiTheme="majorEastAsia" w:eastAsiaTheme="majorEastAsia" w:cstheme="majorEastAsia"/>
          <w:b/>
          <w:color w:val="000000"/>
          <w:sz w:val="44"/>
          <w:szCs w:val="44"/>
          <w:lang w:val="en-US" w:eastAsia="zh-CN"/>
        </w:rPr>
        <w:t>品采购</w:t>
      </w:r>
    </w:p>
    <w:p>
      <w:pPr>
        <w:jc w:val="center"/>
        <w:rPr>
          <w:rFonts w:hint="eastAsia" w:asciiTheme="majorEastAsia" w:hAnsiTheme="majorEastAsia" w:eastAsiaTheme="majorEastAsia" w:cstheme="majorEastAsia"/>
          <w:b/>
          <w:color w:val="000000"/>
          <w:sz w:val="44"/>
          <w:szCs w:val="44"/>
        </w:rPr>
      </w:pPr>
    </w:p>
    <w:p>
      <w:pPr>
        <w:jc w:val="center"/>
        <w:rPr>
          <w:rFonts w:hint="eastAsia"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投标书</w:t>
      </w:r>
    </w:p>
    <w:p>
      <w:pPr>
        <w:jc w:val="center"/>
        <w:rPr>
          <w:rFonts w:ascii="仿宋" w:hAnsi="仿宋" w:eastAsia="仿宋"/>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ind w:firstLine="944" w:firstLineChars="295"/>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项 目 名 称：</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u w:val="single"/>
          <w:lang w:val="en-US" w:eastAsia="zh-CN"/>
        </w:rPr>
        <w:t>天泓集团</w:t>
      </w:r>
      <w:r>
        <w:rPr>
          <w:rFonts w:hint="eastAsia" w:ascii="华文仿宋" w:hAnsi="华文仿宋" w:eastAsia="华文仿宋" w:cs="华文仿宋"/>
          <w:color w:val="000000"/>
          <w:sz w:val="32"/>
          <w:szCs w:val="32"/>
          <w:u w:val="single"/>
        </w:rPr>
        <w:t>20</w:t>
      </w:r>
      <w:r>
        <w:rPr>
          <w:rFonts w:hint="eastAsia" w:ascii="华文仿宋" w:hAnsi="华文仿宋" w:eastAsia="华文仿宋" w:cs="华文仿宋"/>
          <w:color w:val="000000"/>
          <w:sz w:val="32"/>
          <w:szCs w:val="32"/>
          <w:u w:val="single"/>
          <w:lang w:val="en-US" w:eastAsia="zh-CN"/>
        </w:rPr>
        <w:t>20</w:t>
      </w:r>
      <w:r>
        <w:rPr>
          <w:rFonts w:hint="eastAsia" w:ascii="华文仿宋" w:hAnsi="华文仿宋" w:eastAsia="华文仿宋" w:cs="华文仿宋"/>
          <w:color w:val="000000"/>
          <w:sz w:val="32"/>
          <w:szCs w:val="32"/>
          <w:u w:val="single"/>
        </w:rPr>
        <w:t>年度汽车养护</w:t>
      </w:r>
      <w:r>
        <w:rPr>
          <w:rFonts w:hint="eastAsia" w:ascii="华文仿宋" w:hAnsi="华文仿宋" w:eastAsia="华文仿宋" w:cs="华文仿宋"/>
          <w:color w:val="000000"/>
          <w:sz w:val="32"/>
          <w:szCs w:val="32"/>
          <w:u w:val="single"/>
          <w:lang w:val="en-US" w:eastAsia="zh-CN"/>
        </w:rPr>
        <w:t>品</w:t>
      </w:r>
      <w:r>
        <w:rPr>
          <w:rFonts w:hint="eastAsia" w:ascii="华文仿宋" w:hAnsi="华文仿宋" w:eastAsia="华文仿宋" w:cs="华文仿宋"/>
          <w:color w:val="000000"/>
          <w:sz w:val="32"/>
          <w:szCs w:val="32"/>
          <w:u w:val="single"/>
        </w:rPr>
        <w:t>采购</w:t>
      </w:r>
    </w:p>
    <w:p>
      <w:pPr>
        <w:ind w:firstLine="960" w:firstLineChars="300"/>
        <w:rPr>
          <w:rFonts w:hint="eastAsia" w:ascii="华文仿宋" w:hAnsi="华文仿宋" w:eastAsia="华文仿宋" w:cs="华文仿宋"/>
          <w:color w:val="000000"/>
          <w:sz w:val="32"/>
          <w:szCs w:val="32"/>
          <w:u w:val="single"/>
          <w:lang w:eastAsia="zh-CN"/>
        </w:rPr>
      </w:pPr>
      <w:r>
        <w:rPr>
          <w:rFonts w:hint="eastAsia" w:ascii="华文仿宋" w:hAnsi="华文仿宋" w:eastAsia="华文仿宋" w:cs="华文仿宋"/>
          <w:color w:val="000000"/>
          <w:sz w:val="32"/>
          <w:szCs w:val="32"/>
        </w:rPr>
        <w:t xml:space="preserve">招 标 编 号： </w:t>
      </w:r>
      <w:r>
        <w:rPr>
          <w:rFonts w:hint="eastAsia" w:ascii="华文仿宋" w:hAnsi="华文仿宋" w:eastAsia="华文仿宋" w:cs="华文仿宋"/>
          <w:color w:val="000000"/>
          <w:sz w:val="32"/>
          <w:szCs w:val="32"/>
          <w:u w:val="single"/>
        </w:rPr>
        <w:t xml:space="preserve">                      </w:t>
      </w:r>
    </w:p>
    <w:p>
      <w:pPr>
        <w:ind w:firstLine="960" w:firstLineChars="30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投标人名称 ：</w:t>
      </w:r>
      <w:r>
        <w:rPr>
          <w:rFonts w:hint="eastAsia" w:ascii="华文仿宋" w:hAnsi="华文仿宋" w:eastAsia="华文仿宋" w:cs="华文仿宋"/>
          <w:color w:val="000000"/>
          <w:sz w:val="32"/>
          <w:szCs w:val="32"/>
          <w:u w:val="single"/>
        </w:rPr>
        <w:t xml:space="preserve">                       </w:t>
      </w:r>
    </w:p>
    <w:p>
      <w:pPr>
        <w:ind w:firstLine="944" w:firstLineChars="29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日      期 ： </w:t>
      </w:r>
      <w:r>
        <w:rPr>
          <w:rFonts w:hint="eastAsia" w:ascii="华文仿宋" w:hAnsi="华文仿宋" w:eastAsia="华文仿宋" w:cs="华文仿宋"/>
          <w:color w:val="000000"/>
          <w:sz w:val="32"/>
          <w:szCs w:val="32"/>
          <w:u w:val="single"/>
        </w:rPr>
        <w:t xml:space="preserve">                       </w:t>
      </w:r>
    </w:p>
    <w:p>
      <w:pPr>
        <w:jc w:val="center"/>
        <w:rPr>
          <w:rFonts w:ascii="仿宋" w:hAnsi="仿宋" w:eastAsia="仿宋"/>
          <w:b/>
          <w:sz w:val="30"/>
          <w:szCs w:val="30"/>
        </w:rPr>
      </w:pPr>
    </w:p>
    <w:p>
      <w:pPr>
        <w:jc w:val="center"/>
        <w:rPr>
          <w:rFonts w:ascii="仿宋" w:hAnsi="仿宋" w:eastAsia="仿宋"/>
          <w:b/>
          <w:sz w:val="30"/>
          <w:szCs w:val="30"/>
        </w:rPr>
      </w:pPr>
    </w:p>
    <w:p>
      <w:pPr>
        <w:ind w:firstLine="3844" w:firstLineChars="1200"/>
        <w:jc w:val="both"/>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目 录</w:t>
      </w:r>
    </w:p>
    <w:p>
      <w:pPr>
        <w:rPr>
          <w:rFonts w:hint="eastAsia" w:ascii="华文仿宋" w:hAnsi="华文仿宋" w:eastAsia="华文仿宋" w:cs="华文仿宋"/>
          <w:sz w:val="32"/>
          <w:szCs w:val="32"/>
        </w:rPr>
      </w:pP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1、资格性与符合性检查表</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2、投标授权委书…………………………………………页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3、投</w:t>
      </w:r>
      <w:r>
        <w:rPr>
          <w:rFonts w:hint="eastAsia" w:ascii="华文仿宋" w:hAnsi="华文仿宋" w:eastAsia="华文仿宋" w:cs="华文仿宋"/>
          <w:sz w:val="32"/>
          <w:szCs w:val="32"/>
          <w:lang w:val="en-US" w:eastAsia="zh-CN"/>
        </w:rPr>
        <w:t>标</w:t>
      </w:r>
      <w:r>
        <w:rPr>
          <w:rFonts w:hint="eastAsia" w:ascii="华文仿宋" w:hAnsi="华文仿宋" w:eastAsia="华文仿宋" w:cs="华文仿宋"/>
          <w:sz w:val="32"/>
          <w:szCs w:val="32"/>
        </w:rPr>
        <w:t>函…………………………………………………页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4、养护</w:t>
      </w:r>
      <w:r>
        <w:rPr>
          <w:rFonts w:hint="eastAsia" w:ascii="华文仿宋" w:hAnsi="华文仿宋" w:eastAsia="华文仿宋" w:cs="华文仿宋"/>
          <w:sz w:val="32"/>
          <w:szCs w:val="32"/>
          <w:lang w:val="en-US" w:eastAsia="zh-CN"/>
        </w:rPr>
        <w:t>产品报价</w:t>
      </w:r>
      <w:r>
        <w:rPr>
          <w:rFonts w:hint="eastAsia" w:ascii="华文仿宋" w:hAnsi="华文仿宋" w:eastAsia="华文仿宋" w:cs="华文仿宋"/>
          <w:sz w:val="32"/>
          <w:szCs w:val="32"/>
        </w:rPr>
        <w:t>表………………………………………页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5、养护产品检测合格</w:t>
      </w:r>
      <w:r>
        <w:rPr>
          <w:rFonts w:hint="eastAsia" w:ascii="华文仿宋" w:hAnsi="华文仿宋" w:eastAsia="华文仿宋" w:cs="华文仿宋"/>
          <w:sz w:val="32"/>
          <w:szCs w:val="32"/>
          <w:lang w:val="en-US" w:eastAsia="zh-CN"/>
        </w:rPr>
        <w:t>证</w:t>
      </w:r>
      <w:r>
        <w:rPr>
          <w:rFonts w:hint="eastAsia" w:ascii="华文仿宋" w:hAnsi="华文仿宋" w:eastAsia="华文仿宋" w:cs="华文仿宋"/>
          <w:sz w:val="32"/>
          <w:szCs w:val="32"/>
        </w:rPr>
        <w:t>明………………………………页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6、养护产品出厂检测</w:t>
      </w:r>
      <w:r>
        <w:rPr>
          <w:rFonts w:hint="eastAsia" w:ascii="华文仿宋" w:hAnsi="华文仿宋" w:eastAsia="华文仿宋" w:cs="华文仿宋"/>
          <w:sz w:val="32"/>
          <w:szCs w:val="32"/>
          <w:lang w:val="en-US" w:eastAsia="zh-CN"/>
        </w:rPr>
        <w:t>合格证</w:t>
      </w:r>
      <w:r>
        <w:rPr>
          <w:rFonts w:hint="eastAsia" w:ascii="华文仿宋" w:hAnsi="华文仿宋" w:eastAsia="华文仿宋" w:cs="华文仿宋"/>
          <w:sz w:val="32"/>
          <w:szCs w:val="32"/>
        </w:rPr>
        <w:t>明…………………………页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7、产品生产企业供货证明………………………………页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8、产品质量保证书………………………………………页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9、服务承诺书……………………………………………页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 xml:space="preserve">10、经销商资质资格证明文件 </w:t>
      </w:r>
      <w:r>
        <w:rPr>
          <w:rFonts w:hint="eastAsia" w:ascii="华文仿宋" w:hAnsi="华文仿宋" w:eastAsia="华文仿宋" w:cs="华文仿宋"/>
          <w:sz w:val="32"/>
          <w:szCs w:val="32"/>
        </w:rPr>
        <w:t>…………………………页</w:t>
      </w:r>
    </w:p>
    <w:p>
      <w:pPr>
        <w:spacing w:line="480" w:lineRule="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11、生产企业资质资格证明文件………………………</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12、供应商廉洁承诺书…………………………………</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ascii="仿宋" w:hAnsi="仿宋" w:eastAsia="仿宋"/>
          <w:sz w:val="24"/>
          <w:szCs w:val="24"/>
        </w:rPr>
      </w:pPr>
    </w:p>
    <w:p>
      <w:pPr>
        <w:autoSpaceDE w:val="0"/>
        <w:autoSpaceDN w:val="0"/>
        <w:adjustRightInd w:val="0"/>
        <w:spacing w:line="480" w:lineRule="auto"/>
        <w:jc w:val="left"/>
        <w:rPr>
          <w:rFonts w:ascii="仿宋" w:hAnsi="仿宋" w:eastAsia="仿宋"/>
          <w:sz w:val="24"/>
          <w:szCs w:val="24"/>
        </w:rPr>
      </w:pPr>
    </w:p>
    <w:p>
      <w:pPr>
        <w:autoSpaceDE w:val="0"/>
        <w:autoSpaceDN w:val="0"/>
        <w:adjustRightInd w:val="0"/>
        <w:spacing w:line="480" w:lineRule="auto"/>
        <w:jc w:val="left"/>
        <w:rPr>
          <w:rFonts w:ascii="仿宋" w:hAnsi="仿宋" w:eastAsia="仿宋"/>
          <w:sz w:val="24"/>
          <w:szCs w:val="24"/>
        </w:rPr>
      </w:pPr>
    </w:p>
    <w:p>
      <w:pPr>
        <w:autoSpaceDE w:val="0"/>
        <w:autoSpaceDN w:val="0"/>
        <w:adjustRightInd w:val="0"/>
        <w:spacing w:line="480" w:lineRule="auto"/>
        <w:jc w:val="left"/>
        <w:rPr>
          <w:rFonts w:ascii="仿宋" w:hAnsi="仿宋" w:eastAsia="仿宋"/>
          <w:sz w:val="24"/>
          <w:szCs w:val="24"/>
        </w:rPr>
      </w:pPr>
    </w:p>
    <w:p>
      <w:pPr>
        <w:autoSpaceDE w:val="0"/>
        <w:autoSpaceDN w:val="0"/>
        <w:adjustRightInd w:val="0"/>
        <w:spacing w:line="480" w:lineRule="auto"/>
        <w:jc w:val="left"/>
        <w:rPr>
          <w:rFonts w:ascii="仿宋" w:hAnsi="仿宋" w:eastAsia="仿宋"/>
          <w:sz w:val="24"/>
          <w:szCs w:val="24"/>
        </w:rPr>
      </w:pPr>
    </w:p>
    <w:p>
      <w:pPr>
        <w:autoSpaceDE w:val="0"/>
        <w:autoSpaceDN w:val="0"/>
        <w:adjustRightInd w:val="0"/>
        <w:spacing w:line="480" w:lineRule="auto"/>
        <w:jc w:val="left"/>
        <w:rPr>
          <w:rFonts w:ascii="仿宋" w:hAnsi="仿宋" w:eastAsia="仿宋"/>
          <w:sz w:val="24"/>
          <w:szCs w:val="24"/>
        </w:rPr>
      </w:pPr>
    </w:p>
    <w:p>
      <w:pPr>
        <w:autoSpaceDE w:val="0"/>
        <w:autoSpaceDN w:val="0"/>
        <w:adjustRightInd w:val="0"/>
        <w:spacing w:line="480" w:lineRule="auto"/>
        <w:jc w:val="left"/>
        <w:rPr>
          <w:rFonts w:ascii="仿宋" w:hAnsi="仿宋" w:eastAsia="仿宋"/>
          <w:sz w:val="24"/>
          <w:szCs w:val="24"/>
        </w:rPr>
      </w:pPr>
    </w:p>
    <w:p>
      <w:pPr>
        <w:ind w:firstLine="2951" w:firstLineChars="1400"/>
        <w:rPr>
          <w:rFonts w:hint="eastAsia"/>
          <w:b/>
        </w:rPr>
      </w:pPr>
      <w:bookmarkStart w:id="0" w:name="_Toc384917731"/>
    </w:p>
    <w:p>
      <w:pPr>
        <w:ind w:firstLine="2951" w:firstLineChars="1400"/>
        <w:rPr>
          <w:rFonts w:hint="eastAsia"/>
          <w:b/>
        </w:rPr>
      </w:pPr>
    </w:p>
    <w:p>
      <w:pPr>
        <w:ind w:firstLine="2242" w:firstLineChars="7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资格性和符合性检查响应对照表</w:t>
      </w:r>
    </w:p>
    <w:tbl>
      <w:tblPr>
        <w:tblStyle w:val="8"/>
        <w:tblpPr w:leftFromText="180" w:rightFromText="180" w:vertAnchor="text" w:horzAnchor="page" w:tblpX="1900" w:tblpY="114"/>
        <w:tblOverlap w:val="never"/>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566"/>
        <w:gridCol w:w="89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序号</w:t>
            </w:r>
          </w:p>
        </w:tc>
        <w:tc>
          <w:tcPr>
            <w:tcW w:w="5566"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资格性和符合性检查响应内容</w:t>
            </w:r>
          </w:p>
        </w:tc>
        <w:tc>
          <w:tcPr>
            <w:tcW w:w="892"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是否响应</w:t>
            </w:r>
          </w:p>
        </w:tc>
        <w:tc>
          <w:tcPr>
            <w:tcW w:w="873"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1</w:t>
            </w:r>
          </w:p>
        </w:tc>
        <w:tc>
          <w:tcPr>
            <w:tcW w:w="5566" w:type="dxa"/>
            <w:vAlign w:val="center"/>
          </w:tcPr>
          <w:p>
            <w:pPr>
              <w:pStyle w:val="3"/>
              <w:ind w:firstLine="0"/>
              <w:jc w:val="left"/>
              <w:rPr>
                <w:rFonts w:ascii="仿宋" w:hAnsi="仿宋" w:eastAsia="仿宋"/>
                <w:sz w:val="24"/>
                <w:szCs w:val="24"/>
              </w:rPr>
            </w:pPr>
            <w:r>
              <w:rPr>
                <w:rFonts w:hint="eastAsia" w:ascii="仿宋" w:hAnsi="仿宋" w:eastAsia="仿宋"/>
                <w:sz w:val="24"/>
                <w:szCs w:val="24"/>
              </w:rPr>
              <w:t>投标</w:t>
            </w:r>
            <w:r>
              <w:rPr>
                <w:rFonts w:ascii="仿宋" w:hAnsi="仿宋" w:eastAsia="仿宋"/>
                <w:sz w:val="24"/>
                <w:szCs w:val="24"/>
              </w:rPr>
              <w:t>授权</w:t>
            </w:r>
            <w:r>
              <w:rPr>
                <w:rFonts w:hint="eastAsia" w:ascii="仿宋" w:hAnsi="仿宋" w:eastAsia="仿宋"/>
                <w:sz w:val="24"/>
                <w:szCs w:val="24"/>
              </w:rPr>
              <w:t>委托</w:t>
            </w:r>
            <w:r>
              <w:rPr>
                <w:rFonts w:ascii="仿宋" w:hAnsi="仿宋" w:eastAsia="仿宋"/>
                <w:sz w:val="24"/>
                <w:szCs w:val="24"/>
              </w:rPr>
              <w:t>书（原件）</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2</w:t>
            </w:r>
          </w:p>
        </w:tc>
        <w:tc>
          <w:tcPr>
            <w:tcW w:w="5566" w:type="dxa"/>
            <w:vAlign w:val="center"/>
          </w:tcPr>
          <w:p>
            <w:pPr>
              <w:pStyle w:val="3"/>
              <w:ind w:firstLine="0"/>
              <w:jc w:val="left"/>
              <w:rPr>
                <w:rFonts w:ascii="仿宋" w:hAnsi="仿宋" w:eastAsia="仿宋" w:cs="Arial"/>
                <w:sz w:val="24"/>
                <w:szCs w:val="24"/>
              </w:rPr>
            </w:pPr>
            <w:r>
              <w:rPr>
                <w:rFonts w:hint="eastAsia" w:ascii="仿宋" w:hAnsi="仿宋" w:eastAsia="仿宋" w:cs="Arial"/>
                <w:sz w:val="24"/>
                <w:szCs w:val="24"/>
              </w:rPr>
              <w:t>投标函</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3</w:t>
            </w:r>
          </w:p>
        </w:tc>
        <w:tc>
          <w:tcPr>
            <w:tcW w:w="5566" w:type="dxa"/>
            <w:vAlign w:val="center"/>
          </w:tcPr>
          <w:p>
            <w:pPr>
              <w:pStyle w:val="3"/>
              <w:ind w:firstLine="0"/>
              <w:jc w:val="left"/>
              <w:rPr>
                <w:rFonts w:ascii="仿宋" w:hAnsi="仿宋" w:eastAsia="仿宋" w:cs="Arial"/>
                <w:sz w:val="24"/>
                <w:szCs w:val="24"/>
              </w:rPr>
            </w:pPr>
            <w:r>
              <w:rPr>
                <w:rFonts w:hint="eastAsia" w:ascii="仿宋" w:hAnsi="仿宋" w:eastAsia="仿宋"/>
                <w:bCs/>
                <w:sz w:val="24"/>
                <w:szCs w:val="24"/>
              </w:rPr>
              <w:t>养护项目产品报价表</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4</w:t>
            </w:r>
          </w:p>
        </w:tc>
        <w:tc>
          <w:tcPr>
            <w:tcW w:w="5566" w:type="dxa"/>
            <w:vAlign w:val="center"/>
          </w:tcPr>
          <w:p>
            <w:pPr>
              <w:pStyle w:val="3"/>
              <w:ind w:firstLine="0"/>
              <w:jc w:val="left"/>
              <w:rPr>
                <w:rFonts w:ascii="仿宋" w:hAnsi="仿宋" w:eastAsia="仿宋"/>
                <w:bCs/>
                <w:sz w:val="24"/>
                <w:szCs w:val="24"/>
              </w:rPr>
            </w:pPr>
            <w:r>
              <w:rPr>
                <w:rFonts w:hint="eastAsia" w:ascii="仿宋" w:hAnsi="仿宋" w:eastAsia="仿宋"/>
                <w:bCs/>
                <w:sz w:val="24"/>
                <w:szCs w:val="24"/>
              </w:rPr>
              <w:t>产品质量保证书</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5</w:t>
            </w:r>
          </w:p>
        </w:tc>
        <w:tc>
          <w:tcPr>
            <w:tcW w:w="5566" w:type="dxa"/>
            <w:vAlign w:val="center"/>
          </w:tcPr>
          <w:p>
            <w:pPr>
              <w:pStyle w:val="3"/>
              <w:ind w:firstLine="0"/>
              <w:jc w:val="left"/>
              <w:rPr>
                <w:rFonts w:ascii="仿宋" w:hAnsi="仿宋" w:eastAsia="仿宋"/>
                <w:bCs/>
                <w:sz w:val="24"/>
                <w:szCs w:val="24"/>
              </w:rPr>
            </w:pPr>
            <w:r>
              <w:rPr>
                <w:rFonts w:hint="eastAsia" w:ascii="仿宋" w:hAnsi="仿宋" w:eastAsia="仿宋"/>
                <w:bCs/>
                <w:sz w:val="24"/>
                <w:szCs w:val="24"/>
              </w:rPr>
              <w:t>产品责任险保单</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6</w:t>
            </w:r>
          </w:p>
        </w:tc>
        <w:tc>
          <w:tcPr>
            <w:tcW w:w="5566" w:type="dxa"/>
            <w:vAlign w:val="center"/>
          </w:tcPr>
          <w:p>
            <w:pPr>
              <w:pStyle w:val="3"/>
              <w:ind w:firstLine="0"/>
              <w:jc w:val="left"/>
              <w:rPr>
                <w:rFonts w:ascii="仿宋" w:hAnsi="仿宋" w:eastAsia="仿宋"/>
                <w:bCs/>
                <w:sz w:val="24"/>
                <w:szCs w:val="24"/>
              </w:rPr>
            </w:pPr>
            <w:r>
              <w:rPr>
                <w:rFonts w:hint="eastAsia" w:ascii="仿宋" w:hAnsi="仿宋" w:eastAsia="仿宋"/>
                <w:bCs/>
                <w:sz w:val="24"/>
                <w:szCs w:val="24"/>
              </w:rPr>
              <w:t>服务承诺书</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7</w:t>
            </w:r>
          </w:p>
        </w:tc>
        <w:tc>
          <w:tcPr>
            <w:tcW w:w="5566" w:type="dxa"/>
            <w:vAlign w:val="center"/>
          </w:tcPr>
          <w:p>
            <w:pPr>
              <w:pStyle w:val="3"/>
              <w:ind w:firstLine="0"/>
              <w:jc w:val="left"/>
              <w:rPr>
                <w:rFonts w:ascii="仿宋" w:hAnsi="仿宋" w:eastAsia="仿宋"/>
                <w:bCs/>
                <w:sz w:val="24"/>
                <w:szCs w:val="24"/>
              </w:rPr>
            </w:pPr>
            <w:r>
              <w:rPr>
                <w:rFonts w:hint="eastAsia" w:ascii="仿宋" w:hAnsi="仿宋" w:eastAsia="仿宋"/>
                <w:bCs/>
                <w:sz w:val="24"/>
                <w:szCs w:val="24"/>
              </w:rPr>
              <w:t>生产企业供货证明</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8</w:t>
            </w:r>
          </w:p>
        </w:tc>
        <w:tc>
          <w:tcPr>
            <w:tcW w:w="5566" w:type="dxa"/>
            <w:vAlign w:val="center"/>
          </w:tcPr>
          <w:p>
            <w:pPr>
              <w:pStyle w:val="3"/>
              <w:ind w:firstLine="0"/>
              <w:jc w:val="left"/>
              <w:rPr>
                <w:rFonts w:ascii="仿宋" w:hAnsi="仿宋" w:eastAsia="仿宋" w:cs="Arial"/>
                <w:sz w:val="24"/>
                <w:szCs w:val="24"/>
              </w:rPr>
            </w:pPr>
            <w:r>
              <w:rPr>
                <w:rFonts w:hint="eastAsia" w:ascii="仿宋" w:hAnsi="仿宋" w:eastAsia="仿宋" w:cs="Arial"/>
                <w:sz w:val="24"/>
                <w:szCs w:val="24"/>
              </w:rPr>
              <w:t>营业执照等证明文件</w:t>
            </w:r>
            <w:r>
              <w:rPr>
                <w:rFonts w:hint="eastAsia" w:ascii="仿宋" w:hAnsi="仿宋" w:eastAsia="仿宋"/>
                <w:iCs/>
                <w:sz w:val="24"/>
                <w:szCs w:val="24"/>
              </w:rPr>
              <w:t>（</w:t>
            </w:r>
            <w:r>
              <w:rPr>
                <w:rFonts w:hint="eastAsia" w:ascii="仿宋" w:hAnsi="仿宋" w:eastAsia="仿宋" w:cs="Arial"/>
                <w:sz w:val="24"/>
                <w:szCs w:val="24"/>
              </w:rPr>
              <w:t>供货</w:t>
            </w:r>
            <w:r>
              <w:rPr>
                <w:rFonts w:hint="eastAsia" w:ascii="仿宋" w:hAnsi="仿宋" w:eastAsia="仿宋"/>
                <w:iCs/>
                <w:sz w:val="24"/>
                <w:szCs w:val="24"/>
              </w:rPr>
              <w:t>商）</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9</w:t>
            </w:r>
          </w:p>
        </w:tc>
        <w:tc>
          <w:tcPr>
            <w:tcW w:w="5566" w:type="dxa"/>
            <w:vAlign w:val="center"/>
          </w:tcPr>
          <w:p>
            <w:pPr>
              <w:pStyle w:val="3"/>
              <w:ind w:firstLine="0"/>
              <w:jc w:val="left"/>
              <w:rPr>
                <w:rFonts w:ascii="仿宋" w:hAnsi="仿宋" w:eastAsia="仿宋"/>
                <w:sz w:val="24"/>
                <w:szCs w:val="24"/>
              </w:rPr>
            </w:pPr>
            <w:r>
              <w:rPr>
                <w:rFonts w:hint="eastAsia" w:ascii="仿宋" w:hAnsi="仿宋" w:eastAsia="仿宋"/>
                <w:iCs/>
                <w:sz w:val="24"/>
                <w:szCs w:val="24"/>
              </w:rPr>
              <w:t>法人</w:t>
            </w:r>
            <w:r>
              <w:rPr>
                <w:rFonts w:hint="eastAsia" w:ascii="仿宋" w:hAnsi="仿宋" w:eastAsia="仿宋" w:cs="Arial"/>
                <w:sz w:val="24"/>
                <w:szCs w:val="24"/>
              </w:rPr>
              <w:t>身份</w:t>
            </w:r>
            <w:r>
              <w:rPr>
                <w:rFonts w:hint="eastAsia" w:ascii="仿宋" w:hAnsi="仿宋" w:eastAsia="仿宋" w:cs="Arial"/>
                <w:sz w:val="24"/>
                <w:szCs w:val="24"/>
                <w:lang w:val="en-US" w:eastAsia="zh-CN"/>
              </w:rPr>
              <w:t>证明文件</w:t>
            </w:r>
            <w:r>
              <w:rPr>
                <w:rFonts w:hint="eastAsia" w:ascii="仿宋" w:hAnsi="仿宋" w:eastAsia="仿宋"/>
                <w:iCs/>
                <w:sz w:val="24"/>
                <w:szCs w:val="24"/>
              </w:rPr>
              <w:t>（</w:t>
            </w:r>
            <w:r>
              <w:rPr>
                <w:rFonts w:hint="eastAsia" w:ascii="仿宋" w:hAnsi="仿宋" w:eastAsia="仿宋" w:cs="Arial"/>
                <w:sz w:val="24"/>
                <w:szCs w:val="24"/>
              </w:rPr>
              <w:t>供货</w:t>
            </w:r>
            <w:r>
              <w:rPr>
                <w:rFonts w:hint="eastAsia" w:ascii="仿宋" w:hAnsi="仿宋" w:eastAsia="仿宋"/>
                <w:iCs/>
                <w:sz w:val="24"/>
                <w:szCs w:val="24"/>
              </w:rPr>
              <w:t>商）</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10</w:t>
            </w:r>
          </w:p>
        </w:tc>
        <w:tc>
          <w:tcPr>
            <w:tcW w:w="5566" w:type="dxa"/>
            <w:vAlign w:val="center"/>
          </w:tcPr>
          <w:p>
            <w:pPr>
              <w:pStyle w:val="3"/>
              <w:ind w:firstLine="0"/>
              <w:jc w:val="left"/>
              <w:rPr>
                <w:rFonts w:ascii="仿宋" w:hAnsi="仿宋" w:eastAsia="仿宋"/>
                <w:iCs/>
                <w:sz w:val="24"/>
                <w:szCs w:val="24"/>
              </w:rPr>
            </w:pPr>
            <w:r>
              <w:rPr>
                <w:rFonts w:hint="eastAsia" w:ascii="仿宋" w:hAnsi="仿宋" w:eastAsia="仿宋"/>
                <w:bCs/>
                <w:sz w:val="24"/>
                <w:szCs w:val="24"/>
              </w:rPr>
              <w:t>具备履行合同所必需的设备和专业技术能力的书面文件</w:t>
            </w:r>
            <w:r>
              <w:rPr>
                <w:rFonts w:ascii="仿宋" w:hAnsi="仿宋" w:eastAsia="仿宋"/>
                <w:sz w:val="24"/>
                <w:szCs w:val="24"/>
              </w:rPr>
              <w:t>（</w:t>
            </w:r>
            <w:r>
              <w:rPr>
                <w:rFonts w:hint="eastAsia" w:ascii="仿宋" w:hAnsi="仿宋" w:eastAsia="仿宋" w:cs="Arial"/>
                <w:sz w:val="24"/>
                <w:szCs w:val="24"/>
              </w:rPr>
              <w:t>供货</w:t>
            </w:r>
            <w:r>
              <w:rPr>
                <w:rFonts w:hint="eastAsia" w:ascii="仿宋" w:hAnsi="仿宋" w:eastAsia="仿宋"/>
                <w:iCs/>
                <w:sz w:val="24"/>
                <w:szCs w:val="24"/>
              </w:rPr>
              <w:t>商</w:t>
            </w:r>
            <w:r>
              <w:rPr>
                <w:rFonts w:ascii="仿宋" w:hAnsi="仿宋" w:eastAsia="仿宋"/>
                <w:sz w:val="24"/>
                <w:szCs w:val="24"/>
              </w:rPr>
              <w:t>）</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11</w:t>
            </w:r>
          </w:p>
        </w:tc>
        <w:tc>
          <w:tcPr>
            <w:tcW w:w="5566" w:type="dxa"/>
            <w:vAlign w:val="center"/>
          </w:tcPr>
          <w:p>
            <w:pPr>
              <w:pStyle w:val="3"/>
              <w:ind w:firstLine="0"/>
              <w:jc w:val="left"/>
              <w:rPr>
                <w:rFonts w:ascii="仿宋" w:hAnsi="仿宋" w:eastAsia="仿宋"/>
                <w:sz w:val="24"/>
                <w:szCs w:val="24"/>
              </w:rPr>
            </w:pPr>
            <w:r>
              <w:rPr>
                <w:rFonts w:hint="eastAsia" w:ascii="仿宋" w:hAnsi="仿宋" w:eastAsia="仿宋"/>
                <w:iCs/>
                <w:sz w:val="24"/>
                <w:szCs w:val="24"/>
              </w:rPr>
              <w:t>行业管理部门核准的经营资质（</w:t>
            </w:r>
            <w:r>
              <w:rPr>
                <w:rFonts w:hint="eastAsia" w:ascii="仿宋" w:hAnsi="仿宋" w:eastAsia="仿宋" w:cs="Arial"/>
                <w:sz w:val="24"/>
                <w:szCs w:val="24"/>
              </w:rPr>
              <w:t>供货</w:t>
            </w:r>
            <w:r>
              <w:rPr>
                <w:rFonts w:hint="eastAsia" w:ascii="仿宋" w:hAnsi="仿宋" w:eastAsia="仿宋"/>
                <w:iCs/>
                <w:sz w:val="24"/>
                <w:szCs w:val="24"/>
              </w:rPr>
              <w:t>商）</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12</w:t>
            </w:r>
          </w:p>
        </w:tc>
        <w:tc>
          <w:tcPr>
            <w:tcW w:w="5566" w:type="dxa"/>
            <w:vAlign w:val="center"/>
          </w:tcPr>
          <w:p>
            <w:pPr>
              <w:pStyle w:val="3"/>
              <w:ind w:firstLine="0"/>
              <w:jc w:val="left"/>
              <w:rPr>
                <w:rFonts w:ascii="仿宋" w:hAnsi="仿宋" w:eastAsia="仿宋"/>
                <w:sz w:val="24"/>
                <w:szCs w:val="24"/>
              </w:rPr>
            </w:pPr>
            <w:r>
              <w:rPr>
                <w:rFonts w:hint="eastAsia" w:ascii="仿宋" w:hAnsi="仿宋" w:eastAsia="仿宋"/>
                <w:bCs/>
                <w:sz w:val="24"/>
                <w:szCs w:val="24"/>
              </w:rPr>
              <w:t>产品生产许可证明文件（生产企业）</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13</w:t>
            </w:r>
          </w:p>
        </w:tc>
        <w:tc>
          <w:tcPr>
            <w:tcW w:w="5566" w:type="dxa"/>
            <w:vAlign w:val="center"/>
          </w:tcPr>
          <w:p>
            <w:pPr>
              <w:pStyle w:val="3"/>
              <w:ind w:firstLine="0"/>
              <w:jc w:val="left"/>
              <w:rPr>
                <w:rFonts w:ascii="仿宋" w:hAnsi="仿宋" w:eastAsia="仿宋"/>
                <w:sz w:val="24"/>
                <w:szCs w:val="24"/>
              </w:rPr>
            </w:pPr>
            <w:r>
              <w:rPr>
                <w:rFonts w:hint="eastAsia" w:ascii="仿宋" w:hAnsi="仿宋" w:eastAsia="仿宋"/>
                <w:bCs/>
                <w:sz w:val="24"/>
                <w:szCs w:val="24"/>
              </w:rPr>
              <w:t>行业主管部门的产品检验合格证明文件（生产企业）</w:t>
            </w:r>
          </w:p>
        </w:tc>
        <w:tc>
          <w:tcPr>
            <w:tcW w:w="892" w:type="dxa"/>
            <w:vAlign w:val="center"/>
          </w:tcPr>
          <w:p>
            <w:pPr>
              <w:pStyle w:val="3"/>
              <w:jc w:val="center"/>
              <w:rPr>
                <w:rFonts w:ascii="仿宋" w:hAnsi="仿宋" w:eastAsia="仿宋"/>
                <w:sz w:val="24"/>
                <w:szCs w:val="24"/>
              </w:rPr>
            </w:pPr>
          </w:p>
        </w:tc>
        <w:tc>
          <w:tcPr>
            <w:tcW w:w="873" w:type="dxa"/>
            <w:vAlign w:val="center"/>
          </w:tcPr>
          <w:p>
            <w:pPr>
              <w:pStyle w:val="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49"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14</w:t>
            </w:r>
          </w:p>
        </w:tc>
        <w:tc>
          <w:tcPr>
            <w:tcW w:w="5566" w:type="dxa"/>
            <w:vAlign w:val="center"/>
          </w:tcPr>
          <w:p>
            <w:pPr>
              <w:pStyle w:val="4"/>
              <w:jc w:val="left"/>
              <w:rPr>
                <w:rFonts w:ascii="仿宋" w:hAnsi="仿宋" w:eastAsia="仿宋"/>
                <w:b w:val="0"/>
                <w:sz w:val="24"/>
                <w:szCs w:val="24"/>
              </w:rPr>
            </w:pPr>
            <w:r>
              <w:rPr>
                <w:rFonts w:hint="eastAsia" w:ascii="仿宋" w:hAnsi="仿宋" w:eastAsia="仿宋"/>
                <w:b w:val="0"/>
                <w:sz w:val="24"/>
                <w:szCs w:val="24"/>
              </w:rPr>
              <w:t>产品出厂检验合格证明文件（生产企业）</w:t>
            </w:r>
          </w:p>
        </w:tc>
        <w:tc>
          <w:tcPr>
            <w:tcW w:w="892" w:type="dxa"/>
            <w:vAlign w:val="center"/>
          </w:tcPr>
          <w:p>
            <w:pPr>
              <w:pStyle w:val="3"/>
              <w:ind w:firstLine="0"/>
              <w:jc w:val="center"/>
              <w:rPr>
                <w:rFonts w:ascii="仿宋" w:hAnsi="仿宋" w:eastAsia="仿宋"/>
                <w:sz w:val="24"/>
                <w:szCs w:val="24"/>
              </w:rPr>
            </w:pPr>
            <w:r>
              <w:rPr>
                <w:rFonts w:hint="eastAsia" w:ascii="仿宋" w:hAnsi="仿宋" w:eastAsia="仿宋"/>
                <w:sz w:val="24"/>
                <w:szCs w:val="24"/>
              </w:rPr>
              <w:t xml:space="preserve"> </w:t>
            </w:r>
          </w:p>
        </w:tc>
        <w:tc>
          <w:tcPr>
            <w:tcW w:w="873" w:type="dxa"/>
            <w:vAlign w:val="center"/>
          </w:tcPr>
          <w:p>
            <w:pPr>
              <w:pStyle w:val="3"/>
              <w:jc w:val="center"/>
              <w:rPr>
                <w:rFonts w:ascii="仿宋" w:hAnsi="仿宋" w:eastAsia="仿宋"/>
                <w:sz w:val="24"/>
                <w:szCs w:val="24"/>
              </w:rPr>
            </w:pPr>
          </w:p>
        </w:tc>
      </w:tr>
    </w:tbl>
    <w:p>
      <w:pPr>
        <w:rPr>
          <w:b/>
        </w:rPr>
      </w:pPr>
    </w:p>
    <w:p>
      <w:pPr>
        <w:rPr>
          <w:b/>
        </w:rPr>
      </w:pPr>
    </w:p>
    <w:p>
      <w:pPr>
        <w:pStyle w:val="3"/>
        <w:rPr>
          <w:rFonts w:ascii="仿宋" w:hAnsi="仿宋" w:eastAsia="仿宋"/>
          <w:sz w:val="24"/>
          <w:szCs w:val="24"/>
        </w:rPr>
      </w:pPr>
    </w:p>
    <w:p>
      <w:pPr>
        <w:pStyle w:val="3"/>
        <w:rPr>
          <w:rFonts w:ascii="仿宋" w:hAnsi="仿宋" w:eastAsia="仿宋"/>
          <w:sz w:val="24"/>
          <w:szCs w:val="24"/>
        </w:rPr>
      </w:pPr>
    </w:p>
    <w:p>
      <w:pPr>
        <w:pStyle w:val="3"/>
        <w:rPr>
          <w:rFonts w:ascii="仿宋" w:hAnsi="仿宋" w:eastAsia="仿宋"/>
          <w:sz w:val="24"/>
          <w:szCs w:val="24"/>
        </w:rPr>
      </w:pPr>
    </w:p>
    <w:p>
      <w:pPr>
        <w:pStyle w:val="3"/>
        <w:rPr>
          <w:rFonts w:ascii="仿宋" w:hAnsi="仿宋" w:eastAsia="仿宋"/>
          <w:sz w:val="24"/>
          <w:szCs w:val="24"/>
        </w:rPr>
      </w:pPr>
    </w:p>
    <w:p>
      <w:pPr>
        <w:pStyle w:val="3"/>
        <w:rPr>
          <w:rFonts w:ascii="仿宋" w:hAnsi="仿宋" w:eastAsia="仿宋"/>
          <w:sz w:val="24"/>
          <w:szCs w:val="24"/>
        </w:rPr>
      </w:pPr>
    </w:p>
    <w:p>
      <w:pPr>
        <w:pStyle w:val="3"/>
        <w:rPr>
          <w:rFonts w:ascii="仿宋" w:hAnsi="仿宋" w:eastAsia="仿宋"/>
          <w:sz w:val="24"/>
          <w:szCs w:val="24"/>
        </w:rPr>
      </w:pPr>
    </w:p>
    <w:p>
      <w:pPr>
        <w:pStyle w:val="3"/>
        <w:rPr>
          <w:rFonts w:ascii="仿宋" w:hAnsi="仿宋" w:eastAsia="仿宋"/>
          <w:sz w:val="24"/>
          <w:szCs w:val="24"/>
        </w:rPr>
      </w:pPr>
    </w:p>
    <w:p>
      <w:pPr>
        <w:pStyle w:val="3"/>
        <w:rPr>
          <w:rFonts w:ascii="仿宋" w:hAnsi="仿宋" w:eastAsia="仿宋"/>
          <w:sz w:val="24"/>
          <w:szCs w:val="24"/>
        </w:rPr>
      </w:pPr>
    </w:p>
    <w:p>
      <w:pPr>
        <w:spacing w:line="500" w:lineRule="exact"/>
        <w:ind w:firstLine="3203" w:firstLineChars="10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投标授权委托书</w:t>
      </w:r>
    </w:p>
    <w:p>
      <w:pPr>
        <w:snapToGrid w:val="0"/>
        <w:spacing w:before="50" w:after="50" w:line="500" w:lineRule="exact"/>
        <w:jc w:val="center"/>
        <w:rPr>
          <w:rFonts w:hint="eastAsia" w:ascii="华文仿宋" w:hAnsi="华文仿宋" w:eastAsia="华文仿宋" w:cs="华文仿宋"/>
          <w:b/>
          <w:color w:val="000000"/>
          <w:sz w:val="32"/>
          <w:szCs w:val="32"/>
        </w:rPr>
      </w:pPr>
    </w:p>
    <w:p>
      <w:pPr>
        <w:pStyle w:val="15"/>
        <w:spacing w:line="500" w:lineRule="exact"/>
        <w:ind w:left="0" w:leftChars="0" w:firstLine="960" w:firstLineChars="3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本授权书声明：</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w:t>
      </w:r>
      <w:r>
        <w:rPr>
          <w:rFonts w:hint="eastAsia" w:ascii="华文仿宋" w:hAnsi="华文仿宋" w:eastAsia="华文仿宋" w:cs="华文仿宋"/>
          <w:sz w:val="32"/>
          <w:szCs w:val="32"/>
        </w:rPr>
        <w:t>供货</w:t>
      </w:r>
      <w:r>
        <w:rPr>
          <w:rFonts w:hint="eastAsia" w:ascii="华文仿宋" w:hAnsi="华文仿宋" w:eastAsia="华文仿宋" w:cs="华文仿宋"/>
          <w:iCs/>
          <w:sz w:val="32"/>
          <w:szCs w:val="32"/>
        </w:rPr>
        <w:t>商</w:t>
      </w:r>
      <w:r>
        <w:rPr>
          <w:rFonts w:hint="eastAsia" w:ascii="华文仿宋" w:hAnsi="华文仿宋" w:eastAsia="华文仿宋" w:cs="华文仿宋"/>
          <w:color w:val="000000"/>
          <w:sz w:val="32"/>
          <w:szCs w:val="32"/>
        </w:rPr>
        <w:t xml:space="preserve">名称）授权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（被授权人的姓名）为我方就 </w:t>
      </w:r>
      <w:r>
        <w:rPr>
          <w:rFonts w:hint="eastAsia" w:ascii="华文仿宋" w:hAnsi="华文仿宋" w:eastAsia="华文仿宋" w:cs="华文仿宋"/>
          <w:color w:val="000000"/>
          <w:sz w:val="32"/>
          <w:szCs w:val="32"/>
          <w:u w:val="single"/>
        </w:rPr>
        <w:t xml:space="preserve"> 20</w:t>
      </w:r>
      <w:r>
        <w:rPr>
          <w:rFonts w:hint="eastAsia" w:ascii="华文仿宋" w:hAnsi="华文仿宋" w:eastAsia="华文仿宋" w:cs="华文仿宋"/>
          <w:color w:val="000000"/>
          <w:sz w:val="32"/>
          <w:szCs w:val="32"/>
          <w:u w:val="single"/>
          <w:lang w:val="en-US" w:eastAsia="zh-CN"/>
        </w:rPr>
        <w:t>20</w:t>
      </w:r>
      <w:r>
        <w:rPr>
          <w:rFonts w:hint="eastAsia" w:ascii="华文仿宋" w:hAnsi="华文仿宋" w:eastAsia="华文仿宋" w:cs="华文仿宋"/>
          <w:color w:val="000000"/>
          <w:sz w:val="32"/>
          <w:szCs w:val="32"/>
          <w:u w:val="single"/>
        </w:rPr>
        <w:t>年度汽车养护</w:t>
      </w:r>
      <w:r>
        <w:rPr>
          <w:rFonts w:hint="eastAsia" w:ascii="华文仿宋" w:hAnsi="华文仿宋" w:eastAsia="华文仿宋" w:cs="华文仿宋"/>
          <w:color w:val="000000"/>
          <w:sz w:val="32"/>
          <w:szCs w:val="32"/>
          <w:u w:val="single"/>
          <w:lang w:val="en-US" w:eastAsia="zh-CN"/>
        </w:rPr>
        <w:t>品采购</w:t>
      </w:r>
      <w:r>
        <w:rPr>
          <w:rFonts w:hint="eastAsia" w:ascii="华文仿宋" w:hAnsi="华文仿宋" w:eastAsia="华文仿宋" w:cs="华文仿宋"/>
          <w:color w:val="000000"/>
          <w:sz w:val="32"/>
          <w:szCs w:val="32"/>
          <w:u w:val="single"/>
        </w:rPr>
        <w:t>投标</w:t>
      </w:r>
      <w:r>
        <w:rPr>
          <w:rFonts w:hint="eastAsia" w:ascii="华文仿宋" w:hAnsi="华文仿宋" w:eastAsia="华文仿宋" w:cs="华文仿宋"/>
          <w:color w:val="000000"/>
          <w:sz w:val="32"/>
          <w:szCs w:val="32"/>
        </w:rPr>
        <w:t xml:space="preserve"> 活动的合法代理人，以本公司名义全权处理一切与该项目投标有关的事务。 </w:t>
      </w:r>
    </w:p>
    <w:p>
      <w:pPr>
        <w:pStyle w:val="15"/>
        <w:spacing w:line="500" w:lineRule="exact"/>
        <w:ind w:firstLine="480"/>
        <w:rPr>
          <w:rFonts w:hint="eastAsia" w:ascii="华文仿宋" w:hAnsi="华文仿宋" w:eastAsia="华文仿宋" w:cs="华文仿宋"/>
          <w:color w:val="000000"/>
          <w:sz w:val="32"/>
          <w:szCs w:val="32"/>
        </w:rPr>
      </w:pPr>
    </w:p>
    <w:p>
      <w:pPr>
        <w:pStyle w:val="15"/>
        <w:spacing w:line="500" w:lineRule="exact"/>
        <w:ind w:firstLine="48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本授权书于_</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_年</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_月_</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日起生效，特此声明。</w:t>
      </w:r>
    </w:p>
    <w:p>
      <w:pPr>
        <w:pStyle w:val="15"/>
        <w:spacing w:line="500" w:lineRule="exact"/>
        <w:ind w:firstLine="0" w:firstLineChars="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p>
    <w:p>
      <w:pPr>
        <w:pStyle w:val="15"/>
        <w:spacing w:line="500" w:lineRule="exact"/>
        <w:ind w:left="0" w:leftChars="0" w:firstLine="2560" w:firstLineChars="8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代理人（被授权人）：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   </w:t>
      </w:r>
    </w:p>
    <w:p>
      <w:pPr>
        <w:pStyle w:val="15"/>
        <w:spacing w:line="500" w:lineRule="exact"/>
        <w:ind w:firstLine="0" w:firstLineChars="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 xml:space="preserve">身份证号码：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 </w:t>
      </w:r>
    </w:p>
    <w:p>
      <w:pPr>
        <w:pStyle w:val="15"/>
        <w:spacing w:line="500" w:lineRule="exact"/>
        <w:ind w:firstLine="0" w:firstLineChars="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联系电话（手机）：</w:t>
      </w:r>
      <w:r>
        <w:rPr>
          <w:rFonts w:hint="eastAsia" w:ascii="华文仿宋" w:hAnsi="华文仿宋" w:eastAsia="华文仿宋" w:cs="华文仿宋"/>
          <w:color w:val="000000"/>
          <w:sz w:val="32"/>
          <w:szCs w:val="32"/>
          <w:u w:val="single"/>
        </w:rPr>
        <w:t xml:space="preserve">                 </w:t>
      </w:r>
    </w:p>
    <w:p>
      <w:pPr>
        <w:pStyle w:val="15"/>
        <w:spacing w:line="500" w:lineRule="exact"/>
        <w:ind w:firstLine="0" w:firstLineChars="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单位名称：</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u w:val="single"/>
        </w:rPr>
        <w:t xml:space="preserve">                       </w:t>
      </w:r>
    </w:p>
    <w:p>
      <w:pPr>
        <w:pStyle w:val="15"/>
        <w:spacing w:line="500" w:lineRule="exact"/>
        <w:ind w:firstLine="0" w:firstLineChars="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单位地址：</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 </w:t>
      </w:r>
    </w:p>
    <w:p>
      <w:pPr>
        <w:pStyle w:val="15"/>
        <w:spacing w:line="500" w:lineRule="exact"/>
        <w:ind w:firstLine="1600" w:firstLineChars="500"/>
        <w:rPr>
          <w:rFonts w:hint="eastAsia" w:ascii="华文仿宋" w:hAnsi="华文仿宋" w:eastAsia="华文仿宋" w:cs="华文仿宋"/>
          <w:color w:val="000000"/>
          <w:sz w:val="32"/>
          <w:szCs w:val="32"/>
        </w:rPr>
      </w:pPr>
    </w:p>
    <w:p>
      <w:pPr>
        <w:pStyle w:val="15"/>
        <w:spacing w:line="500" w:lineRule="exact"/>
        <w:ind w:firstLine="1600" w:firstLineChars="500"/>
        <w:rPr>
          <w:rFonts w:hint="eastAsia" w:ascii="华文仿宋" w:hAnsi="华文仿宋" w:eastAsia="华文仿宋" w:cs="华文仿宋"/>
          <w:color w:val="000000"/>
          <w:sz w:val="32"/>
          <w:szCs w:val="32"/>
        </w:rPr>
      </w:pPr>
    </w:p>
    <w:p>
      <w:pPr>
        <w:pStyle w:val="15"/>
        <w:spacing w:line="500" w:lineRule="exact"/>
        <w:ind w:firstLine="1600" w:firstLineChars="500"/>
        <w:rPr>
          <w:rFonts w:hint="eastAsia" w:ascii="华文仿宋" w:hAnsi="华文仿宋" w:eastAsia="华文仿宋" w:cs="华文仿宋"/>
          <w:color w:val="000000"/>
          <w:sz w:val="32"/>
          <w:szCs w:val="32"/>
        </w:rPr>
      </w:pPr>
    </w:p>
    <w:p>
      <w:pPr>
        <w:pStyle w:val="15"/>
        <w:spacing w:line="500" w:lineRule="exact"/>
        <w:ind w:firstLine="4160" w:firstLineChars="13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授权单位盖章：</w:t>
      </w:r>
    </w:p>
    <w:p>
      <w:pPr>
        <w:pStyle w:val="3"/>
        <w:spacing w:line="500" w:lineRule="exact"/>
        <w:ind w:firstLine="4800" w:firstLineChars="1500"/>
        <w:rPr>
          <w:rFonts w:ascii="仿宋" w:hAnsi="仿宋" w:eastAsia="仿宋"/>
          <w:sz w:val="24"/>
          <w:szCs w:val="24"/>
        </w:rPr>
      </w:pPr>
      <w:r>
        <w:rPr>
          <w:rFonts w:hint="eastAsia" w:ascii="华文仿宋" w:hAnsi="华文仿宋" w:eastAsia="华文仿宋" w:cs="华文仿宋"/>
          <w:color w:val="000000"/>
          <w:sz w:val="32"/>
          <w:szCs w:val="32"/>
        </w:rPr>
        <w:t>日</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 xml:space="preserve">期：     </w:t>
      </w:r>
    </w:p>
    <w:p>
      <w:pPr>
        <w:spacing w:line="500" w:lineRule="exact"/>
      </w:pPr>
    </w:p>
    <w:p>
      <w:pPr>
        <w:spacing w:line="500" w:lineRule="exact"/>
      </w:pPr>
    </w:p>
    <w:p/>
    <w:p/>
    <w:p/>
    <w:p/>
    <w:p/>
    <w:p/>
    <w:p/>
    <w:p>
      <w:pPr>
        <w:spacing w:line="500" w:lineRule="exact"/>
        <w:jc w:val="both"/>
        <w:rPr>
          <w:rFonts w:hint="eastAsia" w:ascii="仿宋" w:hAnsi="仿宋" w:eastAsia="仿宋"/>
          <w:b/>
          <w:color w:val="000000"/>
          <w:sz w:val="30"/>
          <w:szCs w:val="30"/>
        </w:rPr>
      </w:pPr>
    </w:p>
    <w:p>
      <w:pPr>
        <w:spacing w:line="500" w:lineRule="exact"/>
        <w:ind w:firstLine="4164" w:firstLineChars="13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投标函</w:t>
      </w:r>
    </w:p>
    <w:p>
      <w:pPr>
        <w:pStyle w:val="14"/>
        <w:spacing w:before="0" w:after="0" w:line="500" w:lineRule="exact"/>
        <w:ind w:firstLine="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rPr>
        <w:t>致：江苏天泓</w:t>
      </w:r>
      <w:r>
        <w:rPr>
          <w:rFonts w:hint="eastAsia" w:ascii="华文仿宋" w:hAnsi="华文仿宋" w:eastAsia="华文仿宋" w:cs="华文仿宋"/>
          <w:color w:val="000000"/>
          <w:kern w:val="2"/>
          <w:sz w:val="32"/>
          <w:szCs w:val="32"/>
          <w:lang w:val="en-US" w:eastAsia="zh-CN"/>
        </w:rPr>
        <w:t>汽车集团</w:t>
      </w:r>
      <w:r>
        <w:rPr>
          <w:rFonts w:hint="eastAsia" w:ascii="华文仿宋" w:hAnsi="华文仿宋" w:eastAsia="华文仿宋" w:cs="华文仿宋"/>
          <w:color w:val="000000"/>
          <w:kern w:val="2"/>
          <w:sz w:val="32"/>
          <w:szCs w:val="32"/>
        </w:rPr>
        <w:t>有限公司</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rPr>
        <w:t>根据贵方的</w:t>
      </w:r>
      <w:r>
        <w:rPr>
          <w:rFonts w:hint="eastAsia" w:ascii="华文仿宋" w:hAnsi="华文仿宋" w:eastAsia="华文仿宋" w:cs="华文仿宋"/>
          <w:color w:val="000000"/>
          <w:kern w:val="2"/>
          <w:sz w:val="32"/>
          <w:szCs w:val="32"/>
          <w:u w:val="single"/>
        </w:rPr>
        <w:t xml:space="preserve">  </w:t>
      </w:r>
      <w:r>
        <w:rPr>
          <w:rFonts w:hint="eastAsia" w:ascii="华文仿宋" w:hAnsi="华文仿宋" w:eastAsia="华文仿宋" w:cs="华文仿宋"/>
          <w:color w:val="000000"/>
          <w:sz w:val="32"/>
          <w:szCs w:val="32"/>
          <w:u w:val="single"/>
        </w:rPr>
        <w:t>20</w:t>
      </w:r>
      <w:r>
        <w:rPr>
          <w:rFonts w:hint="eastAsia" w:ascii="华文仿宋" w:hAnsi="华文仿宋" w:eastAsia="华文仿宋" w:cs="华文仿宋"/>
          <w:color w:val="000000"/>
          <w:sz w:val="32"/>
          <w:szCs w:val="32"/>
          <w:u w:val="single"/>
          <w:lang w:val="en-US" w:eastAsia="zh-CN"/>
        </w:rPr>
        <w:t>20</w:t>
      </w:r>
      <w:r>
        <w:rPr>
          <w:rFonts w:hint="eastAsia" w:ascii="华文仿宋" w:hAnsi="华文仿宋" w:eastAsia="华文仿宋" w:cs="华文仿宋"/>
          <w:color w:val="000000"/>
          <w:sz w:val="32"/>
          <w:szCs w:val="32"/>
          <w:u w:val="single"/>
        </w:rPr>
        <w:t>年度汽车养护</w:t>
      </w:r>
      <w:r>
        <w:rPr>
          <w:rFonts w:hint="eastAsia" w:ascii="华文仿宋" w:hAnsi="华文仿宋" w:eastAsia="华文仿宋" w:cs="华文仿宋"/>
          <w:color w:val="000000"/>
          <w:sz w:val="32"/>
          <w:szCs w:val="32"/>
          <w:u w:val="single"/>
          <w:lang w:val="en-US" w:eastAsia="zh-CN"/>
        </w:rPr>
        <w:t>品采购</w:t>
      </w:r>
      <w:r>
        <w:rPr>
          <w:rFonts w:hint="eastAsia" w:ascii="华文仿宋" w:hAnsi="华文仿宋" w:eastAsia="华文仿宋" w:cs="华文仿宋"/>
          <w:color w:val="000000"/>
          <w:sz w:val="32"/>
          <w:szCs w:val="32"/>
          <w:u w:val="single"/>
        </w:rPr>
        <w:t xml:space="preserve">投标 </w:t>
      </w:r>
      <w:r>
        <w:rPr>
          <w:rFonts w:hint="eastAsia" w:ascii="华文仿宋" w:hAnsi="华文仿宋" w:eastAsia="华文仿宋" w:cs="华文仿宋"/>
          <w:color w:val="000000"/>
          <w:kern w:val="2"/>
          <w:sz w:val="32"/>
          <w:szCs w:val="32"/>
        </w:rPr>
        <w:t>文件，正式授权下述签字人_______(姓名)代表我方</w:t>
      </w:r>
      <w:r>
        <w:rPr>
          <w:rFonts w:hint="eastAsia" w:ascii="华文仿宋" w:hAnsi="华文仿宋" w:eastAsia="华文仿宋" w:cs="华文仿宋"/>
          <w:color w:val="000000"/>
          <w:kern w:val="2"/>
          <w:sz w:val="32"/>
          <w:szCs w:val="32"/>
          <w:u w:val="single"/>
        </w:rPr>
        <w:t xml:space="preserve">                    </w:t>
      </w:r>
      <w:r>
        <w:rPr>
          <w:rFonts w:hint="eastAsia" w:ascii="华文仿宋" w:hAnsi="华文仿宋" w:eastAsia="华文仿宋" w:cs="华文仿宋"/>
          <w:color w:val="000000"/>
          <w:kern w:val="2"/>
          <w:sz w:val="32"/>
          <w:szCs w:val="32"/>
        </w:rPr>
        <w:t>（投标人的名称），全权处理本次项目投标的有关事宜。</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rPr>
        <w:t>据此函，</w:t>
      </w:r>
      <w:r>
        <w:rPr>
          <w:rFonts w:hint="eastAsia" w:ascii="华文仿宋" w:hAnsi="华文仿宋" w:eastAsia="华文仿宋" w:cs="华文仿宋"/>
          <w:color w:val="000000"/>
          <w:kern w:val="2"/>
          <w:sz w:val="32"/>
          <w:szCs w:val="32"/>
          <w:u w:val="single"/>
        </w:rPr>
        <w:t xml:space="preserve">__         </w:t>
      </w:r>
      <w:r>
        <w:rPr>
          <w:rFonts w:hint="eastAsia" w:ascii="华文仿宋" w:hAnsi="华文仿宋" w:eastAsia="华文仿宋" w:cs="华文仿宋"/>
          <w:color w:val="000000"/>
          <w:kern w:val="2"/>
          <w:sz w:val="32"/>
          <w:szCs w:val="32"/>
        </w:rPr>
        <w:t>签字人兹宣布同意如下：</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1、</w:t>
      </w:r>
      <w:r>
        <w:rPr>
          <w:rFonts w:hint="eastAsia" w:ascii="华文仿宋" w:hAnsi="华文仿宋" w:eastAsia="华文仿宋" w:cs="华文仿宋"/>
          <w:color w:val="000000"/>
          <w:kern w:val="2"/>
          <w:sz w:val="32"/>
          <w:szCs w:val="32"/>
        </w:rPr>
        <w:t>按招标文件规定的各项要求，向买方提供所需货物与服务。</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2、</w:t>
      </w:r>
      <w:r>
        <w:rPr>
          <w:rFonts w:hint="eastAsia" w:ascii="华文仿宋" w:hAnsi="华文仿宋" w:eastAsia="华文仿宋" w:cs="华文仿宋"/>
          <w:color w:val="000000"/>
          <w:kern w:val="2"/>
          <w:sz w:val="32"/>
          <w:szCs w:val="32"/>
        </w:rPr>
        <w:t>我们完全理解贵方不一定将合同授予最低报价的投标人。</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3、</w:t>
      </w:r>
      <w:r>
        <w:rPr>
          <w:rFonts w:hint="eastAsia" w:ascii="华文仿宋" w:hAnsi="华文仿宋" w:eastAsia="华文仿宋" w:cs="华文仿宋"/>
          <w:color w:val="000000"/>
          <w:kern w:val="2"/>
          <w:sz w:val="32"/>
          <w:szCs w:val="32"/>
        </w:rPr>
        <w:t>我们已详细审核全部招标文件及其有效补充文件，我们知道必须放弃提出含糊不清或误解问题的权利。</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4、</w:t>
      </w:r>
      <w:r>
        <w:rPr>
          <w:rFonts w:hint="eastAsia" w:ascii="华文仿宋" w:hAnsi="华文仿宋" w:eastAsia="华文仿宋" w:cs="华文仿宋"/>
          <w:color w:val="000000"/>
          <w:kern w:val="2"/>
          <w:sz w:val="32"/>
          <w:szCs w:val="32"/>
        </w:rPr>
        <w:t>我们同意从规定的开标日期起遵循本投标文件，并在规定的投标有效期期满之前均具有约束力。</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5、</w:t>
      </w:r>
      <w:r>
        <w:rPr>
          <w:rFonts w:hint="eastAsia" w:ascii="华文仿宋" w:hAnsi="华文仿宋" w:eastAsia="华文仿宋" w:cs="华文仿宋"/>
          <w:color w:val="000000"/>
          <w:kern w:val="2"/>
          <w:sz w:val="32"/>
          <w:szCs w:val="32"/>
        </w:rPr>
        <w:t>如果在开标后规定的投标有效期内撤回投标或中标后拒绝签订合同，我们将接受相应的处罚。</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lang w:val="en-US" w:eastAsia="zh-CN"/>
        </w:rPr>
      </w:pPr>
      <w:r>
        <w:rPr>
          <w:rFonts w:hint="eastAsia" w:ascii="华文仿宋" w:hAnsi="华文仿宋" w:eastAsia="华文仿宋" w:cs="华文仿宋"/>
          <w:color w:val="000000"/>
          <w:kern w:val="2"/>
          <w:sz w:val="32"/>
          <w:szCs w:val="32"/>
          <w:lang w:val="en-US" w:eastAsia="zh-CN"/>
        </w:rPr>
        <w:t>6、</w:t>
      </w:r>
      <w:r>
        <w:rPr>
          <w:rFonts w:hint="eastAsia" w:ascii="华文仿宋" w:hAnsi="华文仿宋" w:eastAsia="华文仿宋" w:cs="华文仿宋"/>
          <w:color w:val="000000"/>
          <w:kern w:val="2"/>
          <w:sz w:val="32"/>
          <w:szCs w:val="32"/>
        </w:rPr>
        <w:t>同意向贵方提供贵方可能另外要求的与投标有关的任何证据或资料，并保证我方已提供和将要提供的文件是真实的、准确的。</w:t>
      </w:r>
      <w:r>
        <w:rPr>
          <w:rFonts w:hint="eastAsia" w:ascii="华文仿宋" w:hAnsi="华文仿宋" w:eastAsia="华文仿宋" w:cs="华文仿宋"/>
          <w:color w:val="000000"/>
          <w:kern w:val="2"/>
          <w:sz w:val="32"/>
          <w:szCs w:val="32"/>
          <w:lang w:val="en-US" w:eastAsia="zh-CN"/>
        </w:rPr>
        <w:t xml:space="preserve"> </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7、</w:t>
      </w:r>
      <w:r>
        <w:rPr>
          <w:rFonts w:hint="eastAsia" w:ascii="华文仿宋" w:hAnsi="华文仿宋" w:eastAsia="华文仿宋" w:cs="华文仿宋"/>
          <w:color w:val="000000"/>
          <w:kern w:val="2"/>
          <w:sz w:val="32"/>
          <w:szCs w:val="32"/>
        </w:rPr>
        <w:t>一旦我方中标,我方将根据招标文件的规定，严格履行合同的责任和义务,并保证在招标文件规定的时间完成项目，交付买方验收、使用。</w:t>
      </w:r>
    </w:p>
    <w:p>
      <w:pPr>
        <w:pStyle w:val="14"/>
        <w:spacing w:before="0" w:after="0" w:line="500" w:lineRule="exact"/>
        <w:ind w:left="0" w:leftChars="0" w:firstLine="640" w:firstLineChars="200"/>
        <w:rPr>
          <w:rFonts w:hint="eastAsia" w:ascii="华文仿宋" w:hAnsi="华文仿宋" w:eastAsia="华文仿宋" w:cs="华文仿宋"/>
          <w:color w:val="000000"/>
          <w:kern w:val="2"/>
          <w:sz w:val="32"/>
          <w:szCs w:val="32"/>
          <w:u w:val="single"/>
          <w:lang w:val="en-US" w:eastAsia="zh-CN"/>
        </w:rPr>
      </w:pPr>
      <w:r>
        <w:rPr>
          <w:rFonts w:hint="eastAsia" w:ascii="华文仿宋" w:hAnsi="华文仿宋" w:eastAsia="华文仿宋" w:cs="华文仿宋"/>
          <w:color w:val="000000"/>
          <w:kern w:val="2"/>
          <w:sz w:val="32"/>
          <w:szCs w:val="32"/>
          <w:lang w:val="en-US" w:eastAsia="zh-CN"/>
        </w:rPr>
        <w:t>8、</w:t>
      </w:r>
      <w:r>
        <w:rPr>
          <w:rFonts w:hint="eastAsia" w:ascii="华文仿宋" w:hAnsi="华文仿宋" w:eastAsia="华文仿宋" w:cs="华文仿宋"/>
          <w:color w:val="000000"/>
          <w:kern w:val="2"/>
          <w:sz w:val="32"/>
          <w:szCs w:val="32"/>
        </w:rPr>
        <w:t>与本投标有关的正式通讯</w:t>
      </w:r>
      <w:r>
        <w:rPr>
          <w:rFonts w:hint="eastAsia" w:ascii="华文仿宋" w:hAnsi="华文仿宋" w:eastAsia="华文仿宋" w:cs="华文仿宋"/>
          <w:color w:val="000000"/>
          <w:kern w:val="2"/>
          <w:sz w:val="32"/>
          <w:szCs w:val="32"/>
          <w:lang w:val="en-US" w:eastAsia="zh-CN"/>
        </w:rPr>
        <w:t>方式：</w:t>
      </w:r>
    </w:p>
    <w:p>
      <w:pPr>
        <w:pStyle w:val="14"/>
        <w:spacing w:before="0" w:after="0" w:line="500" w:lineRule="exact"/>
        <w:ind w:left="0" w:leftChars="0" w:firstLine="0" w:firstLineChars="0"/>
        <w:rPr>
          <w:rFonts w:hint="eastAsia" w:ascii="华文仿宋" w:hAnsi="华文仿宋" w:eastAsia="华文仿宋" w:cs="华文仿宋"/>
          <w:color w:val="000000"/>
          <w:kern w:val="2"/>
          <w:sz w:val="32"/>
          <w:szCs w:val="32"/>
          <w:lang w:val="en-US" w:eastAsia="zh-CN"/>
        </w:rPr>
      </w:pPr>
      <w:r>
        <w:rPr>
          <w:rFonts w:hint="eastAsia" w:ascii="华文仿宋" w:hAnsi="华文仿宋" w:eastAsia="华文仿宋" w:cs="华文仿宋"/>
          <w:color w:val="000000"/>
          <w:kern w:val="2"/>
          <w:sz w:val="32"/>
          <w:szCs w:val="32"/>
        </w:rPr>
        <w:t xml:space="preserve">地 </w:t>
      </w:r>
      <w:r>
        <w:rPr>
          <w:rFonts w:hint="eastAsia" w:ascii="华文仿宋" w:hAnsi="华文仿宋" w:eastAsia="华文仿宋" w:cs="华文仿宋"/>
          <w:color w:val="000000"/>
          <w:kern w:val="2"/>
          <w:sz w:val="32"/>
          <w:szCs w:val="32"/>
          <w:lang w:val="en-US" w:eastAsia="zh-CN"/>
        </w:rPr>
        <w:t xml:space="preserve">  </w:t>
      </w:r>
      <w:r>
        <w:rPr>
          <w:rFonts w:hint="eastAsia" w:ascii="华文仿宋" w:hAnsi="华文仿宋" w:eastAsia="华文仿宋" w:cs="华文仿宋"/>
          <w:color w:val="000000"/>
          <w:kern w:val="2"/>
          <w:sz w:val="32"/>
          <w:szCs w:val="32"/>
        </w:rPr>
        <w:t xml:space="preserve"> 址： </w:t>
      </w:r>
      <w:r>
        <w:rPr>
          <w:rFonts w:hint="eastAsia" w:ascii="华文仿宋" w:hAnsi="华文仿宋" w:eastAsia="华文仿宋" w:cs="华文仿宋"/>
          <w:color w:val="000000"/>
          <w:kern w:val="2"/>
          <w:sz w:val="32"/>
          <w:szCs w:val="32"/>
          <w:lang w:val="en-US" w:eastAsia="zh-CN"/>
        </w:rPr>
        <w:t xml:space="preserve">             </w:t>
      </w:r>
    </w:p>
    <w:p>
      <w:pPr>
        <w:pStyle w:val="14"/>
        <w:spacing w:before="0" w:after="0" w:line="500" w:lineRule="exact"/>
        <w:ind w:left="0" w:leftChars="0" w:firstLine="0" w:firstLineChars="0"/>
        <w:rPr>
          <w:rFonts w:hint="eastAsia" w:ascii="华文仿宋" w:hAnsi="华文仿宋" w:eastAsia="华文仿宋" w:cs="华文仿宋"/>
          <w:color w:val="000000"/>
          <w:kern w:val="2"/>
          <w:sz w:val="32"/>
          <w:szCs w:val="32"/>
          <w:u w:val="single"/>
        </w:rPr>
      </w:pPr>
      <w:r>
        <w:rPr>
          <w:rFonts w:hint="eastAsia" w:ascii="华文仿宋" w:hAnsi="华文仿宋" w:eastAsia="华文仿宋" w:cs="华文仿宋"/>
          <w:color w:val="000000"/>
          <w:kern w:val="2"/>
          <w:sz w:val="32"/>
          <w:szCs w:val="32"/>
        </w:rPr>
        <w:t>联系方式：</w:t>
      </w:r>
    </w:p>
    <w:bookmarkEnd w:id="0"/>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line="500" w:lineRule="exact"/>
        <w:ind w:firstLine="2563" w:firstLineChars="8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养护产品报价表（单位：</w:t>
      </w:r>
      <w:r>
        <w:rPr>
          <w:rFonts w:hint="eastAsia" w:ascii="华文仿宋" w:hAnsi="华文仿宋" w:eastAsia="华文仿宋" w:cs="华文仿宋"/>
          <w:b/>
          <w:color w:val="FF0000"/>
          <w:sz w:val="32"/>
          <w:szCs w:val="32"/>
        </w:rPr>
        <w:t>元</w:t>
      </w:r>
      <w:r>
        <w:rPr>
          <w:rFonts w:hint="eastAsia" w:ascii="华文仿宋" w:hAnsi="华文仿宋" w:eastAsia="华文仿宋" w:cs="华文仿宋"/>
          <w:b/>
          <w:color w:val="000000"/>
          <w:sz w:val="32"/>
          <w:szCs w:val="32"/>
        </w:rPr>
        <w:t>）</w:t>
      </w:r>
    </w:p>
    <w:p>
      <w:pPr>
        <w:snapToGrid w:val="0"/>
        <w:spacing w:before="50" w:after="50" w:line="500" w:lineRule="exact"/>
        <w:jc w:val="center"/>
        <w:rPr>
          <w:rFonts w:hint="eastAsia" w:ascii="华文仿宋" w:hAnsi="华文仿宋" w:eastAsia="华文仿宋" w:cs="华文仿宋"/>
          <w:b/>
          <w:color w:val="000000"/>
          <w:sz w:val="32"/>
          <w:szCs w:val="32"/>
        </w:rPr>
      </w:pPr>
    </w:p>
    <w:p>
      <w:pPr>
        <w:snapToGrid w:val="0"/>
        <w:spacing w:before="50" w:after="50" w:line="50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以下产品报价已包含税费、运费、服务费、设备维护费等费用</w:t>
      </w:r>
      <w:r>
        <w:rPr>
          <w:rFonts w:hint="eastAsia" w:ascii="华文仿宋" w:hAnsi="华文仿宋" w:eastAsia="华文仿宋" w:cs="华文仿宋"/>
          <w:b/>
          <w:bCs/>
          <w:color w:val="FF0000"/>
          <w:sz w:val="32"/>
          <w:szCs w:val="32"/>
          <w:lang w:eastAsia="zh-CN"/>
        </w:rPr>
        <w:t>（</w:t>
      </w:r>
      <w:r>
        <w:rPr>
          <w:rFonts w:hint="eastAsia" w:ascii="华文仿宋" w:hAnsi="华文仿宋" w:eastAsia="华文仿宋" w:cs="华文仿宋"/>
          <w:b/>
          <w:bCs/>
          <w:color w:val="FF0000"/>
          <w:sz w:val="32"/>
          <w:szCs w:val="32"/>
          <w:lang w:val="en-US" w:eastAsia="zh-CN"/>
        </w:rPr>
        <w:t>含税</w:t>
      </w:r>
      <w:r>
        <w:rPr>
          <w:rFonts w:hint="eastAsia" w:ascii="华文仿宋" w:hAnsi="华文仿宋" w:eastAsia="华文仿宋" w:cs="华文仿宋"/>
          <w:b/>
          <w:bCs/>
          <w:color w:val="FF0000"/>
          <w:sz w:val="32"/>
          <w:szCs w:val="32"/>
          <w:lang w:eastAsia="zh-CN"/>
        </w:rPr>
        <w:t>）</w:t>
      </w:r>
      <w:r>
        <w:rPr>
          <w:rFonts w:hint="eastAsia" w:ascii="华文仿宋" w:hAnsi="华文仿宋" w:eastAsia="华文仿宋" w:cs="华文仿宋"/>
          <w:color w:val="000000"/>
          <w:sz w:val="32"/>
          <w:szCs w:val="32"/>
        </w:rPr>
        <w:t>，报价单明细如下：</w:t>
      </w:r>
    </w:p>
    <w:p>
      <w:pPr>
        <w:snapToGrid w:val="0"/>
        <w:spacing w:before="50" w:after="50"/>
        <w:ind w:firstLine="160" w:firstLineChars="50"/>
        <w:jc w:val="left"/>
        <w:rPr>
          <w:rFonts w:hint="eastAsia" w:ascii="华文仿宋" w:hAnsi="华文仿宋" w:eastAsia="华文仿宋" w:cs="华文仿宋"/>
          <w:color w:val="000000"/>
          <w:sz w:val="32"/>
          <w:szCs w:val="32"/>
        </w:rPr>
      </w:pPr>
    </w:p>
    <w:tbl>
      <w:tblPr>
        <w:tblStyle w:val="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134"/>
        <w:gridCol w:w="1276"/>
        <w:gridCol w:w="1134"/>
        <w:gridCol w:w="709"/>
        <w:gridCol w:w="850"/>
        <w:gridCol w:w="851"/>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75" w:type="dxa"/>
            <w:vMerge w:val="restart"/>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序号</w:t>
            </w:r>
          </w:p>
        </w:tc>
        <w:tc>
          <w:tcPr>
            <w:tcW w:w="1134" w:type="dxa"/>
            <w:vMerge w:val="restart"/>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产品名称</w:t>
            </w:r>
          </w:p>
        </w:tc>
        <w:tc>
          <w:tcPr>
            <w:tcW w:w="1134" w:type="dxa"/>
            <w:vMerge w:val="restart"/>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功能类型</w:t>
            </w:r>
          </w:p>
        </w:tc>
        <w:tc>
          <w:tcPr>
            <w:tcW w:w="1276" w:type="dxa"/>
            <w:vMerge w:val="restart"/>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供货商名称</w:t>
            </w:r>
          </w:p>
        </w:tc>
        <w:tc>
          <w:tcPr>
            <w:tcW w:w="1134" w:type="dxa"/>
            <w:vMerge w:val="restart"/>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品牌编码</w:t>
            </w:r>
          </w:p>
        </w:tc>
        <w:tc>
          <w:tcPr>
            <w:tcW w:w="709" w:type="dxa"/>
            <w:vMerge w:val="restart"/>
            <w:vAlign w:val="center"/>
          </w:tcPr>
          <w:p>
            <w:pPr>
              <w:snapToGrid w:val="0"/>
              <w:spacing w:before="50" w:after="5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规格型号</w:t>
            </w:r>
          </w:p>
        </w:tc>
        <w:tc>
          <w:tcPr>
            <w:tcW w:w="1701" w:type="dxa"/>
            <w:gridSpan w:val="2"/>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201</w:t>
            </w:r>
            <w:r>
              <w:rPr>
                <w:rFonts w:hint="eastAsia" w:ascii="华文仿宋" w:hAnsi="华文仿宋" w:eastAsia="华文仿宋" w:cs="华文仿宋"/>
                <w:color w:val="000000"/>
                <w:sz w:val="32"/>
                <w:szCs w:val="32"/>
                <w:lang w:val="en-US" w:eastAsia="zh-CN"/>
              </w:rPr>
              <w:t>9</w:t>
            </w:r>
            <w:r>
              <w:rPr>
                <w:rFonts w:hint="eastAsia" w:ascii="华文仿宋" w:hAnsi="华文仿宋" w:eastAsia="华文仿宋" w:cs="华文仿宋"/>
                <w:color w:val="000000"/>
                <w:sz w:val="32"/>
                <w:szCs w:val="32"/>
              </w:rPr>
              <w:t>年度</w:t>
            </w:r>
          </w:p>
        </w:tc>
        <w:tc>
          <w:tcPr>
            <w:tcW w:w="1001" w:type="dxa"/>
            <w:vMerge w:val="restart"/>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20</w:t>
            </w:r>
            <w:r>
              <w:rPr>
                <w:rFonts w:hint="eastAsia" w:ascii="华文仿宋" w:hAnsi="华文仿宋" w:eastAsia="华文仿宋" w:cs="华文仿宋"/>
                <w:color w:val="000000"/>
                <w:sz w:val="32"/>
                <w:szCs w:val="32"/>
                <w:lang w:val="en-US" w:eastAsia="zh-CN"/>
              </w:rPr>
              <w:t>20</w:t>
            </w:r>
            <w:r>
              <w:rPr>
                <w:rFonts w:hint="eastAsia" w:ascii="华文仿宋" w:hAnsi="华文仿宋" w:eastAsia="华文仿宋" w:cs="华文仿宋"/>
                <w:color w:val="000000"/>
                <w:sz w:val="32"/>
                <w:szCs w:val="32"/>
              </w:rPr>
              <w:t>年供货价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vMerge w:val="continue"/>
            <w:vAlign w:val="center"/>
          </w:tcPr>
          <w:p>
            <w:pPr>
              <w:snapToGrid w:val="0"/>
              <w:spacing w:before="50" w:after="50"/>
              <w:jc w:val="center"/>
              <w:rPr>
                <w:rFonts w:hint="eastAsia" w:ascii="华文仿宋" w:hAnsi="华文仿宋" w:eastAsia="华文仿宋" w:cs="华文仿宋"/>
                <w:color w:val="000000"/>
                <w:sz w:val="32"/>
                <w:szCs w:val="32"/>
              </w:rPr>
            </w:pPr>
          </w:p>
        </w:tc>
        <w:tc>
          <w:tcPr>
            <w:tcW w:w="1134" w:type="dxa"/>
            <w:vMerge w:val="continue"/>
            <w:vAlign w:val="center"/>
          </w:tcPr>
          <w:p>
            <w:pPr>
              <w:snapToGrid w:val="0"/>
              <w:spacing w:before="50" w:after="50"/>
              <w:jc w:val="center"/>
              <w:rPr>
                <w:rFonts w:hint="eastAsia" w:ascii="华文仿宋" w:hAnsi="华文仿宋" w:eastAsia="华文仿宋" w:cs="华文仿宋"/>
                <w:color w:val="000000"/>
                <w:sz w:val="32"/>
                <w:szCs w:val="32"/>
              </w:rPr>
            </w:pPr>
          </w:p>
        </w:tc>
        <w:tc>
          <w:tcPr>
            <w:tcW w:w="1134" w:type="dxa"/>
            <w:vMerge w:val="continue"/>
            <w:vAlign w:val="center"/>
          </w:tcPr>
          <w:p>
            <w:pPr>
              <w:snapToGrid w:val="0"/>
              <w:spacing w:before="50" w:after="50"/>
              <w:jc w:val="center"/>
              <w:rPr>
                <w:rFonts w:hint="eastAsia" w:ascii="华文仿宋" w:hAnsi="华文仿宋" w:eastAsia="华文仿宋" w:cs="华文仿宋"/>
                <w:color w:val="000000"/>
                <w:sz w:val="32"/>
                <w:szCs w:val="32"/>
              </w:rPr>
            </w:pPr>
          </w:p>
        </w:tc>
        <w:tc>
          <w:tcPr>
            <w:tcW w:w="1276" w:type="dxa"/>
            <w:vMerge w:val="continue"/>
            <w:vAlign w:val="center"/>
          </w:tcPr>
          <w:p>
            <w:pPr>
              <w:snapToGrid w:val="0"/>
              <w:spacing w:before="50" w:after="50"/>
              <w:jc w:val="center"/>
              <w:rPr>
                <w:rFonts w:hint="eastAsia" w:ascii="华文仿宋" w:hAnsi="华文仿宋" w:eastAsia="华文仿宋" w:cs="华文仿宋"/>
                <w:color w:val="000000"/>
                <w:sz w:val="32"/>
                <w:szCs w:val="32"/>
              </w:rPr>
            </w:pPr>
          </w:p>
        </w:tc>
        <w:tc>
          <w:tcPr>
            <w:tcW w:w="1134" w:type="dxa"/>
            <w:vMerge w:val="continue"/>
            <w:vAlign w:val="center"/>
          </w:tcPr>
          <w:p>
            <w:pPr>
              <w:snapToGrid w:val="0"/>
              <w:spacing w:before="50" w:after="50"/>
              <w:jc w:val="center"/>
              <w:rPr>
                <w:rFonts w:hint="eastAsia" w:ascii="华文仿宋" w:hAnsi="华文仿宋" w:eastAsia="华文仿宋" w:cs="华文仿宋"/>
                <w:color w:val="000000"/>
                <w:sz w:val="32"/>
                <w:szCs w:val="32"/>
              </w:rPr>
            </w:pPr>
          </w:p>
        </w:tc>
        <w:tc>
          <w:tcPr>
            <w:tcW w:w="709" w:type="dxa"/>
            <w:vMerge w:val="continue"/>
            <w:vAlign w:val="center"/>
          </w:tcPr>
          <w:p>
            <w:pPr>
              <w:snapToGrid w:val="0"/>
              <w:spacing w:before="50" w:after="50"/>
              <w:jc w:val="center"/>
              <w:rPr>
                <w:rFonts w:hint="eastAsia" w:ascii="华文仿宋" w:hAnsi="华文仿宋" w:eastAsia="华文仿宋" w:cs="华文仿宋"/>
                <w:color w:val="000000"/>
                <w:sz w:val="32"/>
                <w:szCs w:val="32"/>
              </w:rPr>
            </w:pPr>
          </w:p>
        </w:tc>
        <w:tc>
          <w:tcPr>
            <w:tcW w:w="850"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用量</w:t>
            </w:r>
          </w:p>
        </w:tc>
        <w:tc>
          <w:tcPr>
            <w:tcW w:w="851"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供货价</w:t>
            </w:r>
          </w:p>
        </w:tc>
        <w:tc>
          <w:tcPr>
            <w:tcW w:w="1001" w:type="dxa"/>
            <w:vMerge w:val="continue"/>
            <w:vAlign w:val="center"/>
          </w:tcPr>
          <w:p>
            <w:pPr>
              <w:snapToGrid w:val="0"/>
              <w:spacing w:before="50" w:after="50"/>
              <w:jc w:val="center"/>
              <w:rPr>
                <w:rFonts w:hint="eastAsia" w:ascii="华文仿宋" w:hAnsi="华文仿宋" w:eastAsia="华文仿宋" w:cs="华文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5"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w:t>
            </w:r>
          </w:p>
        </w:tc>
        <w:tc>
          <w:tcPr>
            <w:tcW w:w="1134"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w:t>
            </w:r>
          </w:p>
        </w:tc>
        <w:tc>
          <w:tcPr>
            <w:tcW w:w="1134"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276"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134"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709"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850"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851"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001" w:type="dxa"/>
            <w:vAlign w:val="center"/>
          </w:tcPr>
          <w:p>
            <w:pPr>
              <w:snapToGrid w:val="0"/>
              <w:spacing w:before="50" w:after="50"/>
              <w:jc w:val="center"/>
              <w:rPr>
                <w:rFonts w:hint="eastAsia" w:ascii="华文仿宋" w:hAnsi="华文仿宋" w:eastAsia="华文仿宋" w:cs="华文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w:t>
            </w:r>
          </w:p>
        </w:tc>
        <w:tc>
          <w:tcPr>
            <w:tcW w:w="1134"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w:t>
            </w:r>
          </w:p>
        </w:tc>
        <w:tc>
          <w:tcPr>
            <w:tcW w:w="1134"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276"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134"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709"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850"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851"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001" w:type="dxa"/>
            <w:vAlign w:val="center"/>
          </w:tcPr>
          <w:p>
            <w:pPr>
              <w:snapToGrid w:val="0"/>
              <w:spacing w:before="50" w:after="50"/>
              <w:jc w:val="center"/>
              <w:rPr>
                <w:rFonts w:hint="eastAsia" w:ascii="华文仿宋" w:hAnsi="华文仿宋" w:eastAsia="华文仿宋" w:cs="华文仿宋"/>
                <w:color w:val="000000"/>
                <w:sz w:val="32"/>
                <w:szCs w:val="32"/>
              </w:rPr>
            </w:pPr>
          </w:p>
        </w:tc>
      </w:tr>
    </w:tbl>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w:t>
      </w: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ind w:firstLine="1281" w:firstLineChars="4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养护产品检测合格报告（行业主管部门）</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粘</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贴</w:t>
      </w: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ind w:firstLine="1281" w:firstLineChars="4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养护产品出厂检测合格证明（生产企业）</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粘</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贴</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line="500" w:lineRule="exact"/>
        <w:ind w:firstLine="2563" w:firstLineChars="8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sz w:val="32"/>
          <w:szCs w:val="32"/>
        </w:rPr>
        <w:t>生产企业</w:t>
      </w:r>
      <w:r>
        <w:rPr>
          <w:rFonts w:hint="eastAsia" w:ascii="华文仿宋" w:hAnsi="华文仿宋" w:eastAsia="华文仿宋" w:cs="华文仿宋"/>
          <w:b/>
          <w:color w:val="000000"/>
          <w:sz w:val="32"/>
          <w:szCs w:val="32"/>
        </w:rPr>
        <w:t>出具的供货证明</w:t>
      </w:r>
    </w:p>
    <w:p>
      <w:pPr>
        <w:pStyle w:val="3"/>
        <w:spacing w:line="500" w:lineRule="exact"/>
        <w:ind w:firstLine="0"/>
        <w:rPr>
          <w:rFonts w:hint="eastAsia" w:ascii="华文仿宋" w:hAnsi="华文仿宋" w:eastAsia="华文仿宋" w:cs="华文仿宋"/>
          <w:sz w:val="32"/>
          <w:szCs w:val="32"/>
        </w:rPr>
      </w:pPr>
    </w:p>
    <w:p>
      <w:pPr>
        <w:spacing w:line="500" w:lineRule="exact"/>
        <w:outlineLvl w:val="0"/>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致：</w:t>
      </w:r>
      <w:r>
        <w:rPr>
          <w:rFonts w:hint="eastAsia" w:ascii="华文仿宋" w:hAnsi="华文仿宋" w:eastAsia="华文仿宋" w:cs="华文仿宋"/>
          <w:color w:val="000000"/>
          <w:sz w:val="32"/>
          <w:szCs w:val="32"/>
        </w:rPr>
        <w:t>江苏天</w:t>
      </w:r>
      <w:r>
        <w:rPr>
          <w:rFonts w:hint="eastAsia" w:ascii="华文仿宋" w:hAnsi="华文仿宋" w:eastAsia="华文仿宋" w:cs="华文仿宋"/>
          <w:color w:val="000000" w:themeColor="text1"/>
          <w:sz w:val="32"/>
          <w:szCs w:val="32"/>
        </w:rPr>
        <w:t>泓</w:t>
      </w:r>
      <w:r>
        <w:rPr>
          <w:rFonts w:hint="eastAsia" w:ascii="华文仿宋" w:hAnsi="华文仿宋" w:eastAsia="华文仿宋" w:cs="华文仿宋"/>
          <w:color w:val="000000" w:themeColor="text1"/>
          <w:sz w:val="32"/>
          <w:szCs w:val="32"/>
          <w:lang w:val="en-US" w:eastAsia="zh-CN"/>
        </w:rPr>
        <w:t>汽车集团</w:t>
      </w:r>
      <w:r>
        <w:rPr>
          <w:rFonts w:hint="eastAsia" w:ascii="华文仿宋" w:hAnsi="华文仿宋" w:eastAsia="华文仿宋" w:cs="华文仿宋"/>
          <w:color w:val="000000"/>
          <w:sz w:val="32"/>
          <w:szCs w:val="32"/>
        </w:rPr>
        <w:t>有限公司</w:t>
      </w:r>
      <w:r>
        <w:rPr>
          <w:rFonts w:hint="eastAsia" w:ascii="华文仿宋" w:hAnsi="华文仿宋" w:eastAsia="华文仿宋" w:cs="华文仿宋"/>
          <w:b/>
          <w:color w:val="000000"/>
          <w:sz w:val="32"/>
          <w:szCs w:val="32"/>
        </w:rPr>
        <w:t>：</w:t>
      </w:r>
    </w:p>
    <w:p>
      <w:pPr>
        <w:spacing w:line="500" w:lineRule="exact"/>
        <w:ind w:firstLine="800" w:firstLineChars="25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作为设在</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（养护品产品生产企业地址）的销售</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（货物名称和/或描述）的</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（养护品产品生产企业名称），在此以养护品产品生产企业的名义证明</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（投标人名称和地址）用我单位销售的上述货物，参加江苏天泓金星汽车俱乐部有限公司就江苏天泓汽车集团汽车养护品项目招标，并保证该单位中标入围后使用我单位生产的汽车养护品维修养护车辆。</w:t>
      </w:r>
    </w:p>
    <w:p>
      <w:pPr>
        <w:spacing w:line="5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我们在此保证以投标合作人的身份来约束自己，并为上述单位汽车养护品中标入围后使用的我单位生产的汽车养护品承担全部质量保证责任。</w:t>
      </w:r>
    </w:p>
    <w:p>
      <w:pPr>
        <w:spacing w:line="500" w:lineRule="exact"/>
        <w:ind w:firstLine="64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我方于</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年</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月</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日签署本文，以此为证。</w:t>
      </w:r>
    </w:p>
    <w:p>
      <w:pPr>
        <w:spacing w:line="500" w:lineRule="exact"/>
        <w:rPr>
          <w:rFonts w:hint="eastAsia" w:ascii="华文仿宋" w:hAnsi="华文仿宋" w:eastAsia="华文仿宋" w:cs="华文仿宋"/>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投标单位名称：</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 </w:t>
      </w:r>
      <w:bookmarkStart w:id="1" w:name="_GoBack"/>
      <w:bookmarkEnd w:id="1"/>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出具供货证明的生产企业名称：</w:t>
      </w:r>
      <w:r>
        <w:rPr>
          <w:rFonts w:hint="eastAsia" w:ascii="华文仿宋" w:hAnsi="华文仿宋" w:eastAsia="华文仿宋" w:cs="华文仿宋"/>
          <w:color w:val="000000"/>
          <w:sz w:val="32"/>
          <w:szCs w:val="32"/>
          <w:u w:val="single"/>
        </w:rPr>
        <w:t xml:space="preserve">                         </w:t>
      </w:r>
    </w:p>
    <w:p>
      <w:pPr>
        <w:spacing w:line="500" w:lineRule="exact"/>
        <w:rPr>
          <w:rFonts w:hint="eastAsia" w:ascii="华文仿宋" w:hAnsi="华文仿宋" w:eastAsia="华文仿宋" w:cs="华文仿宋"/>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（生产企业授权代表签字）    （投标单位法定代表人签字）</w:t>
      </w: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姓   名：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姓   名：</w:t>
      </w:r>
    </w:p>
    <w:p>
      <w:pPr>
        <w:spacing w:line="500" w:lineRule="exact"/>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sz w:val="32"/>
          <w:szCs w:val="32"/>
        </w:rPr>
        <w:t xml:space="preserve">职   务：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 xml:space="preserve"> 职   务</w:t>
      </w:r>
      <w:r>
        <w:rPr>
          <w:rFonts w:hint="eastAsia" w:ascii="华文仿宋" w:hAnsi="华文仿宋" w:eastAsia="华文仿宋" w:cs="华文仿宋"/>
          <w:color w:val="000000"/>
          <w:sz w:val="32"/>
          <w:szCs w:val="32"/>
          <w:lang w:eastAsia="zh-CN"/>
        </w:rPr>
        <w:t>：</w:t>
      </w: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公   章：                   公   章：</w:t>
      </w:r>
    </w:p>
    <w:p>
      <w:pPr>
        <w:widowControl/>
        <w:spacing w:line="500" w:lineRule="exact"/>
        <w:jc w:val="left"/>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日   期：</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日   期：</w:t>
      </w:r>
    </w:p>
    <w:p>
      <w:pPr>
        <w:widowControl/>
        <w:spacing w:line="360" w:lineRule="auto"/>
        <w:jc w:val="left"/>
        <w:rPr>
          <w:rFonts w:hint="eastAsia" w:ascii="华文仿宋" w:hAnsi="华文仿宋" w:eastAsia="华文仿宋" w:cs="华文仿宋"/>
          <w:color w:val="000000"/>
          <w:sz w:val="32"/>
          <w:szCs w:val="32"/>
          <w:u w:val="single"/>
        </w:rPr>
      </w:pPr>
    </w:p>
    <w:p>
      <w:pPr>
        <w:widowControl/>
        <w:spacing w:line="360" w:lineRule="auto"/>
        <w:jc w:val="left"/>
        <w:rPr>
          <w:rFonts w:hint="eastAsia" w:ascii="华文仿宋" w:hAnsi="华文仿宋" w:eastAsia="华文仿宋" w:cs="华文仿宋"/>
          <w:color w:val="000000"/>
          <w:sz w:val="32"/>
          <w:szCs w:val="32"/>
          <w:u w:val="single"/>
        </w:rPr>
      </w:pPr>
    </w:p>
    <w:p>
      <w:pPr>
        <w:widowControl/>
        <w:spacing w:line="360" w:lineRule="auto"/>
        <w:jc w:val="left"/>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br w:type="page"/>
      </w:r>
    </w:p>
    <w:p>
      <w:pPr>
        <w:spacing w:line="500" w:lineRule="exact"/>
        <w:ind w:firstLine="3203" w:firstLineChars="1000"/>
        <w:jc w:val="both"/>
        <w:rPr>
          <w:rFonts w:hint="eastAsia"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产品质量保证书</w:t>
      </w:r>
    </w:p>
    <w:p>
      <w:pPr>
        <w:spacing w:line="500" w:lineRule="exact"/>
        <w:jc w:val="center"/>
        <w:rPr>
          <w:rFonts w:hint="eastAsia" w:ascii="华文仿宋" w:hAnsi="华文仿宋" w:eastAsia="华文仿宋" w:cs="华文仿宋"/>
          <w:b/>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致：</w:t>
      </w:r>
      <w:r>
        <w:rPr>
          <w:rFonts w:hint="eastAsia" w:ascii="华文仿宋" w:hAnsi="华文仿宋" w:eastAsia="华文仿宋" w:cs="华文仿宋"/>
          <w:color w:val="000000"/>
          <w:sz w:val="32"/>
          <w:szCs w:val="32"/>
        </w:rPr>
        <w:t>江苏天泓</w:t>
      </w:r>
      <w:r>
        <w:rPr>
          <w:rFonts w:hint="eastAsia" w:ascii="华文仿宋" w:hAnsi="华文仿宋" w:eastAsia="华文仿宋" w:cs="华文仿宋"/>
          <w:color w:val="000000" w:themeColor="text1"/>
          <w:sz w:val="32"/>
          <w:szCs w:val="32"/>
          <w:lang w:val="en-US" w:eastAsia="zh-CN"/>
        </w:rPr>
        <w:t>汽车集团</w:t>
      </w:r>
      <w:r>
        <w:rPr>
          <w:rFonts w:hint="eastAsia" w:ascii="华文仿宋" w:hAnsi="华文仿宋" w:eastAsia="华文仿宋" w:cs="华文仿宋"/>
          <w:color w:val="000000"/>
          <w:sz w:val="32"/>
          <w:szCs w:val="32"/>
        </w:rPr>
        <w:t>有限公司：</w:t>
      </w:r>
    </w:p>
    <w:p>
      <w:pPr>
        <w:spacing w:line="500" w:lineRule="exact"/>
        <w:ind w:firstLine="64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本保证书作为</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投标人单位名称）参加江苏天泓金星汽车俱乐部有限公司就江苏天泓汽车集团汽车养护项目入围招投标文件的不可分割的一部分。如我单位有幸成为中标单位，在本次合同有效期内，特向贵方保证，因我司产品质量问题而产生直接及间接损失，由我单位承担全部责任。</w:t>
      </w:r>
    </w:p>
    <w:p>
      <w:pPr>
        <w:spacing w:line="500" w:lineRule="exact"/>
        <w:ind w:left="645"/>
        <w:rPr>
          <w:rFonts w:hint="eastAsia" w:ascii="华文仿宋" w:hAnsi="华文仿宋" w:eastAsia="华文仿宋" w:cs="华文仿宋"/>
          <w:color w:val="000000"/>
          <w:sz w:val="32"/>
          <w:szCs w:val="32"/>
        </w:rPr>
      </w:pPr>
    </w:p>
    <w:p>
      <w:pPr>
        <w:spacing w:line="500" w:lineRule="exact"/>
        <w:ind w:left="645"/>
        <w:rPr>
          <w:rFonts w:hint="eastAsia" w:ascii="华文仿宋" w:hAnsi="华文仿宋" w:eastAsia="华文仿宋" w:cs="华文仿宋"/>
          <w:color w:val="000000"/>
          <w:sz w:val="32"/>
          <w:szCs w:val="32"/>
        </w:rPr>
      </w:pPr>
    </w:p>
    <w:p>
      <w:pPr>
        <w:spacing w:line="500" w:lineRule="exact"/>
        <w:ind w:left="645" w:leftChars="307" w:firstLine="4000" w:firstLineChars="125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单位名称（加盖公章）：</w:t>
      </w:r>
    </w:p>
    <w:p>
      <w:pPr>
        <w:spacing w:line="360" w:lineRule="auto"/>
        <w:ind w:firstLine="4800" w:firstLineChars="15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法定代表人或授权代表签字：</w:t>
      </w:r>
    </w:p>
    <w:p>
      <w:pPr>
        <w:spacing w:line="360" w:lineRule="auto"/>
        <w:jc w:val="center"/>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 xml:space="preserve">                日期：</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年</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月</w:t>
      </w:r>
      <w:r>
        <w:rPr>
          <w:rFonts w:hint="eastAsia" w:ascii="华文仿宋" w:hAnsi="华文仿宋" w:eastAsia="华文仿宋" w:cs="华文仿宋"/>
          <w:color w:val="000000"/>
          <w:sz w:val="32"/>
          <w:szCs w:val="32"/>
          <w:u w:val="single"/>
        </w:rPr>
        <w:t xml:space="preserve">     日</w:t>
      </w:r>
    </w:p>
    <w:p>
      <w:pPr>
        <w:spacing w:line="360" w:lineRule="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br w:type="page"/>
      </w:r>
    </w:p>
    <w:p>
      <w:pPr>
        <w:spacing w:line="500" w:lineRule="exact"/>
        <w:ind w:firstLine="3844" w:firstLineChars="12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服务承诺</w:t>
      </w:r>
    </w:p>
    <w:p>
      <w:pPr>
        <w:spacing w:line="500" w:lineRule="exact"/>
        <w:jc w:val="center"/>
        <w:rPr>
          <w:rFonts w:hint="eastAsia" w:ascii="华文仿宋" w:hAnsi="华文仿宋" w:eastAsia="华文仿宋" w:cs="华文仿宋"/>
          <w:b/>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致：</w:t>
      </w:r>
      <w:r>
        <w:rPr>
          <w:rFonts w:hint="eastAsia" w:ascii="华文仿宋" w:hAnsi="华文仿宋" w:eastAsia="华文仿宋" w:cs="华文仿宋"/>
          <w:color w:val="000000"/>
          <w:sz w:val="32"/>
          <w:szCs w:val="32"/>
        </w:rPr>
        <w:t>江苏天泓</w:t>
      </w:r>
      <w:r>
        <w:rPr>
          <w:rFonts w:hint="eastAsia" w:ascii="华文仿宋" w:hAnsi="华文仿宋" w:eastAsia="华文仿宋" w:cs="华文仿宋"/>
          <w:color w:val="000000" w:themeColor="text1"/>
          <w:sz w:val="32"/>
          <w:szCs w:val="32"/>
          <w:lang w:val="en-US" w:eastAsia="zh-CN"/>
        </w:rPr>
        <w:t>汽车集团</w:t>
      </w:r>
      <w:r>
        <w:rPr>
          <w:rFonts w:hint="eastAsia" w:ascii="华文仿宋" w:hAnsi="华文仿宋" w:eastAsia="华文仿宋" w:cs="华文仿宋"/>
          <w:color w:val="000000"/>
          <w:sz w:val="32"/>
          <w:szCs w:val="32"/>
        </w:rPr>
        <w:t>有限公司：</w:t>
      </w:r>
    </w:p>
    <w:p>
      <w:pPr>
        <w:spacing w:line="500" w:lineRule="exact"/>
        <w:jc w:val="left"/>
        <w:rPr>
          <w:rFonts w:hint="eastAsia"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 xml:space="preserve">  </w:t>
      </w:r>
      <w:r>
        <w:rPr>
          <w:rFonts w:hint="eastAsia" w:ascii="华文仿宋" w:hAnsi="华文仿宋" w:eastAsia="华文仿宋" w:cs="华文仿宋"/>
          <w:color w:val="000000"/>
          <w:sz w:val="32"/>
          <w:szCs w:val="32"/>
        </w:rPr>
        <w:t>本公司就2019年度汽车养护项目中标后，作出如下服务承诺：</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w:t>
      </w:r>
    </w:p>
    <w:p>
      <w:pPr>
        <w:spacing w:line="500" w:lineRule="exact"/>
        <w:ind w:left="389" w:hanging="518" w:hangingChars="1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w:t>
      </w:r>
    </w:p>
    <w:p>
      <w:pPr>
        <w:spacing w:line="500" w:lineRule="exact"/>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其它服务承诺：</w:t>
      </w:r>
    </w:p>
    <w:p>
      <w:pPr>
        <w:spacing w:line="500" w:lineRule="exact"/>
        <w:ind w:firstLine="320" w:firstLineChars="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w:t>
      </w:r>
    </w:p>
    <w:p>
      <w:pPr>
        <w:widowControl/>
        <w:snapToGrid w:val="0"/>
        <w:spacing w:line="500" w:lineRule="exact"/>
        <w:ind w:firstLine="320" w:firstLineChars="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w:t>
      </w:r>
    </w:p>
    <w:p>
      <w:pPr>
        <w:widowControl/>
        <w:snapToGrid w:val="0"/>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p>
    <w:p>
      <w:pPr>
        <w:spacing w:line="500" w:lineRule="exact"/>
        <w:ind w:firstLine="600"/>
        <w:rPr>
          <w:rFonts w:hint="eastAsia" w:ascii="华文仿宋" w:hAnsi="华文仿宋" w:eastAsia="华文仿宋" w:cs="华文仿宋"/>
          <w:b/>
          <w:sz w:val="32"/>
          <w:szCs w:val="32"/>
        </w:rPr>
      </w:pPr>
    </w:p>
    <w:p>
      <w:pPr>
        <w:spacing w:line="500" w:lineRule="exact"/>
        <w:ind w:firstLine="600"/>
        <w:rPr>
          <w:rFonts w:hint="eastAsia" w:ascii="华文仿宋" w:hAnsi="华文仿宋" w:eastAsia="华文仿宋" w:cs="华文仿宋"/>
          <w:b/>
          <w:sz w:val="32"/>
          <w:szCs w:val="32"/>
        </w:rPr>
      </w:pPr>
    </w:p>
    <w:p>
      <w:pPr>
        <w:spacing w:line="500" w:lineRule="exact"/>
        <w:ind w:firstLine="600"/>
        <w:rPr>
          <w:rFonts w:hint="eastAsia" w:ascii="华文仿宋" w:hAnsi="华文仿宋" w:eastAsia="华文仿宋" w:cs="华文仿宋"/>
          <w:b/>
          <w:sz w:val="32"/>
          <w:szCs w:val="32"/>
        </w:rPr>
      </w:pPr>
    </w:p>
    <w:p>
      <w:pPr>
        <w:spacing w:line="500" w:lineRule="exact"/>
        <w:ind w:firstLine="600"/>
        <w:rPr>
          <w:rFonts w:hint="eastAsia" w:ascii="华文仿宋" w:hAnsi="华文仿宋" w:eastAsia="华文仿宋" w:cs="华文仿宋"/>
          <w:b/>
          <w:sz w:val="32"/>
          <w:szCs w:val="32"/>
        </w:rPr>
      </w:pPr>
    </w:p>
    <w:p>
      <w:pPr>
        <w:spacing w:line="500" w:lineRule="exact"/>
        <w:ind w:firstLine="3520" w:firstLineChars="1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单位名称（加盖公章）： </w:t>
      </w:r>
    </w:p>
    <w:p>
      <w:pPr>
        <w:spacing w:line="500" w:lineRule="exact"/>
        <w:ind w:firstLine="3520" w:firstLineChars="1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法定代表人或授权代表签字：</w:t>
      </w:r>
    </w:p>
    <w:p>
      <w:pPr>
        <w:spacing w:line="500" w:lineRule="exact"/>
        <w:ind w:firstLine="3520" w:firstLineChars="110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日</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 xml:space="preserve">期:  </w:t>
      </w:r>
    </w:p>
    <w:p>
      <w:pPr>
        <w:spacing w:line="500" w:lineRule="exact"/>
        <w:rPr>
          <w:rFonts w:hint="eastAsia" w:ascii="华文仿宋" w:hAnsi="华文仿宋" w:eastAsia="华文仿宋" w:cs="华文仿宋"/>
          <w:color w:val="000000"/>
          <w:sz w:val="32"/>
          <w:szCs w:val="32"/>
          <w:u w:val="single"/>
        </w:rPr>
      </w:pPr>
    </w:p>
    <w:p>
      <w:pPr>
        <w:spacing w:line="360" w:lineRule="auto"/>
        <w:rPr>
          <w:rFonts w:hint="eastAsia" w:ascii="华文仿宋" w:hAnsi="华文仿宋" w:eastAsia="华文仿宋" w:cs="华文仿宋"/>
          <w:color w:val="000000"/>
          <w:sz w:val="32"/>
          <w:szCs w:val="32"/>
          <w:u w:val="single"/>
        </w:rPr>
      </w:pPr>
    </w:p>
    <w:p>
      <w:pPr>
        <w:spacing w:line="500" w:lineRule="exact"/>
        <w:ind w:firstLine="2242" w:firstLineChars="700"/>
        <w:jc w:val="both"/>
        <w:rPr>
          <w:rFonts w:hint="eastAsia" w:ascii="华文仿宋" w:hAnsi="华文仿宋" w:eastAsia="华文仿宋" w:cs="华文仿宋"/>
          <w:b/>
          <w:color w:val="000000"/>
          <w:sz w:val="32"/>
          <w:szCs w:val="32"/>
        </w:rPr>
      </w:pPr>
    </w:p>
    <w:p>
      <w:pPr>
        <w:spacing w:line="500" w:lineRule="exact"/>
        <w:ind w:firstLine="2242" w:firstLineChars="700"/>
        <w:jc w:val="both"/>
        <w:rPr>
          <w:rFonts w:hint="eastAsia" w:ascii="华文仿宋" w:hAnsi="华文仿宋" w:eastAsia="华文仿宋" w:cs="华文仿宋"/>
          <w:b/>
          <w:color w:val="000000"/>
          <w:sz w:val="32"/>
          <w:szCs w:val="32"/>
        </w:rPr>
      </w:pPr>
    </w:p>
    <w:p>
      <w:pPr>
        <w:spacing w:line="500" w:lineRule="exact"/>
        <w:ind w:firstLine="2242" w:firstLineChars="700"/>
        <w:jc w:val="both"/>
        <w:rPr>
          <w:rFonts w:hint="eastAsia" w:ascii="华文仿宋" w:hAnsi="华文仿宋" w:eastAsia="华文仿宋" w:cs="华文仿宋"/>
          <w:b/>
          <w:color w:val="000000"/>
          <w:sz w:val="32"/>
          <w:szCs w:val="32"/>
        </w:rPr>
      </w:pPr>
    </w:p>
    <w:p>
      <w:pPr>
        <w:spacing w:line="500" w:lineRule="exact"/>
        <w:ind w:firstLine="2242" w:firstLineChars="700"/>
        <w:jc w:val="both"/>
        <w:rPr>
          <w:rFonts w:hint="eastAsia" w:ascii="华文仿宋" w:hAnsi="华文仿宋" w:eastAsia="华文仿宋" w:cs="华文仿宋"/>
          <w:b/>
          <w:color w:val="000000"/>
          <w:sz w:val="32"/>
          <w:szCs w:val="32"/>
        </w:rPr>
      </w:pPr>
    </w:p>
    <w:p>
      <w:pPr>
        <w:spacing w:line="500" w:lineRule="exact"/>
        <w:ind w:firstLine="2242" w:firstLineChars="7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经销商资质资格证明文件</w:t>
      </w:r>
    </w:p>
    <w:p>
      <w:pPr>
        <w:spacing w:line="500" w:lineRule="exact"/>
        <w:rPr>
          <w:rFonts w:hint="eastAsia" w:ascii="华文仿宋" w:hAnsi="华文仿宋" w:eastAsia="华文仿宋" w:cs="华文仿宋"/>
          <w:color w:val="000000"/>
          <w:sz w:val="32"/>
          <w:szCs w:val="32"/>
        </w:rPr>
      </w:pPr>
    </w:p>
    <w:p>
      <w:pPr>
        <w:spacing w:line="500" w:lineRule="exact"/>
        <w:ind w:firstLine="320" w:firstLineChars="100"/>
        <w:rPr>
          <w:rFonts w:hint="eastAsia" w:ascii="华文仿宋" w:hAnsi="华文仿宋" w:eastAsia="华文仿宋" w:cs="华文仿宋"/>
          <w:b/>
          <w:bCs/>
          <w:sz w:val="32"/>
          <w:szCs w:val="32"/>
        </w:rPr>
      </w:pPr>
      <w:r>
        <w:rPr>
          <w:rFonts w:hint="eastAsia" w:ascii="华文仿宋" w:hAnsi="华文仿宋" w:eastAsia="华文仿宋" w:cs="华文仿宋"/>
          <w:sz w:val="32"/>
          <w:szCs w:val="32"/>
        </w:rPr>
        <w:t>包括但不限于法人或者组织的营业执照及行政许可</w:t>
      </w:r>
      <w:r>
        <w:rPr>
          <w:rFonts w:hint="eastAsia" w:ascii="华文仿宋" w:hAnsi="华文仿宋" w:eastAsia="华文仿宋" w:cs="华文仿宋"/>
          <w:b/>
          <w:sz w:val="32"/>
          <w:szCs w:val="32"/>
        </w:rPr>
        <w:t>等</w:t>
      </w:r>
      <w:r>
        <w:rPr>
          <w:rFonts w:hint="eastAsia" w:ascii="华文仿宋" w:hAnsi="华文仿宋" w:eastAsia="华文仿宋" w:cs="华文仿宋"/>
          <w:sz w:val="32"/>
          <w:szCs w:val="32"/>
        </w:rPr>
        <w:t>证明文件、自然人的身份证明（复印件）。</w:t>
      </w:r>
    </w:p>
    <w:p>
      <w:pPr>
        <w:spacing w:line="500" w:lineRule="exact"/>
        <w:jc w:val="left"/>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spacing w:line="500" w:lineRule="exact"/>
        <w:ind w:firstLine="1922" w:firstLineChars="600"/>
        <w:jc w:val="both"/>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生产企业资质资格证明文件</w:t>
      </w:r>
    </w:p>
    <w:p>
      <w:pPr>
        <w:spacing w:line="500" w:lineRule="exact"/>
        <w:rPr>
          <w:rFonts w:hint="eastAsia" w:ascii="华文仿宋" w:hAnsi="华文仿宋" w:eastAsia="华文仿宋" w:cs="华文仿宋"/>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包括但不限于法人或者组织的营业执照及行政许可</w:t>
      </w:r>
      <w:r>
        <w:rPr>
          <w:rFonts w:hint="eastAsia" w:ascii="华文仿宋" w:hAnsi="华文仿宋" w:eastAsia="华文仿宋" w:cs="华文仿宋"/>
          <w:b/>
          <w:sz w:val="32"/>
          <w:szCs w:val="32"/>
        </w:rPr>
        <w:t>等</w:t>
      </w:r>
      <w:r>
        <w:rPr>
          <w:rFonts w:hint="eastAsia" w:ascii="华文仿宋" w:hAnsi="华文仿宋" w:eastAsia="华文仿宋" w:cs="华文仿宋"/>
          <w:sz w:val="32"/>
          <w:szCs w:val="32"/>
        </w:rPr>
        <w:t>证明文件、自然人的身份证明（复印件）。</w:t>
      </w:r>
    </w:p>
    <w:p>
      <w:pPr>
        <w:spacing w:line="500" w:lineRule="exact"/>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spacing w:line="500" w:lineRule="exact"/>
        <w:jc w:val="both"/>
        <w:rPr>
          <w:rFonts w:hint="eastAsia" w:ascii="华文仿宋" w:hAnsi="华文仿宋" w:eastAsia="华文仿宋" w:cs="华文仿宋"/>
          <w:b/>
          <w:sz w:val="32"/>
          <w:szCs w:val="32"/>
        </w:rPr>
      </w:pPr>
    </w:p>
    <w:p>
      <w:pPr>
        <w:spacing w:line="500" w:lineRule="exact"/>
        <w:ind w:firstLine="2883" w:firstLineChars="900"/>
        <w:jc w:val="both"/>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供应商廉洁承诺书</w:t>
      </w:r>
    </w:p>
    <w:p>
      <w:pPr>
        <w:spacing w:line="50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江苏天泓汽车集团有限</w:t>
      </w:r>
      <w:r>
        <w:rPr>
          <w:rFonts w:hint="eastAsia" w:ascii="华文仿宋" w:hAnsi="华文仿宋" w:eastAsia="华文仿宋" w:cs="华文仿宋"/>
          <w:sz w:val="32"/>
          <w:szCs w:val="32"/>
        </w:rPr>
        <w:t>公司：</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本公司自愿与</w:t>
      </w:r>
      <w:r>
        <w:rPr>
          <w:rFonts w:hint="eastAsia" w:ascii="华文仿宋" w:hAnsi="华文仿宋" w:eastAsia="华文仿宋" w:cs="华文仿宋"/>
          <w:sz w:val="32"/>
          <w:szCs w:val="32"/>
          <w:lang w:val="en-US" w:eastAsia="zh-CN"/>
        </w:rPr>
        <w:t>贵</w:t>
      </w:r>
      <w:r>
        <w:rPr>
          <w:rFonts w:hint="eastAsia" w:ascii="华文仿宋" w:hAnsi="华文仿宋" w:eastAsia="华文仿宋" w:cs="华文仿宋"/>
          <w:sz w:val="32"/>
          <w:szCs w:val="32"/>
        </w:rPr>
        <w:t>公司长久合作，互惠共赢。为规范采购活动及合同履行，确保采购活动的公开、公正、公平，从源头上预防和遏制违纪违法问题的发生，特承诺如下：</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一、在与贵公司业务往来合作过程中，严格遵守国家法律法规及行业自律规定，坚持公平、公正、公开，诚实信用的原则，绝不做损害双方企业利益的事。</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二、在与贵公司合作期间，不以任何理由向贵公司人员及其亲属行贿，包括但不限于送钱、物、购物卡、有价证券、免费提供劳务、支付应由个人支付的各种费用。</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三、不与贵公司人员及亲属从事合作项目相关的物资买卖及中介活动。</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四、不与其他竞标人相互串标，不采取任何手段排挤其他竞标人参与公平竞争和损害贵公司利益。</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五、不私下接触贵公司人员，不以弄虚作假的方式参加竞标。</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六、积极配合贵公司信访调查、检查、调研等工作，及时提供相关资料和客观信息。</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七、若有贵公司人员提出违纪要求或有其他违纪违法问题，向贵公司纪检监察部门举报。</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八、若违反上述条款，贵公司有权立即终止与我司合作，并列入贵公司的黑名单，取消供应资格。</w:t>
      </w:r>
    </w:p>
    <w:p>
      <w:pPr>
        <w:spacing w:line="500" w:lineRule="exact"/>
        <w:ind w:firstLine="640" w:firstLineChars="200"/>
        <w:rPr>
          <w:rFonts w:hint="eastAsia" w:ascii="华文仿宋" w:hAnsi="华文仿宋" w:eastAsia="华文仿宋" w:cs="华文仿宋"/>
          <w:sz w:val="32"/>
          <w:szCs w:val="32"/>
        </w:rPr>
      </w:pPr>
    </w:p>
    <w:p>
      <w:pPr>
        <w:spacing w:line="500" w:lineRule="exact"/>
        <w:ind w:firstLine="2240" w:firstLineChars="7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供应商单位（盖章）</w:t>
      </w:r>
    </w:p>
    <w:p>
      <w:pPr>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 xml:space="preserve">                         日</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436675"/>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仿宋" w:hAnsi="仿宋" w:eastAsia="仿宋"/>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570C"/>
    <w:rsid w:val="000074E1"/>
    <w:rsid w:val="000077FC"/>
    <w:rsid w:val="00012EE2"/>
    <w:rsid w:val="00025BB0"/>
    <w:rsid w:val="00032F1A"/>
    <w:rsid w:val="00041242"/>
    <w:rsid w:val="0004588D"/>
    <w:rsid w:val="000470AF"/>
    <w:rsid w:val="00066D00"/>
    <w:rsid w:val="00076BAF"/>
    <w:rsid w:val="00084597"/>
    <w:rsid w:val="000A2D8B"/>
    <w:rsid w:val="000D30B5"/>
    <w:rsid w:val="000D578A"/>
    <w:rsid w:val="000E473E"/>
    <w:rsid w:val="000E5F42"/>
    <w:rsid w:val="00100F4E"/>
    <w:rsid w:val="00137755"/>
    <w:rsid w:val="00141986"/>
    <w:rsid w:val="001428E5"/>
    <w:rsid w:val="00144FA8"/>
    <w:rsid w:val="00167209"/>
    <w:rsid w:val="001729CA"/>
    <w:rsid w:val="00177EB6"/>
    <w:rsid w:val="00180AF8"/>
    <w:rsid w:val="001815F4"/>
    <w:rsid w:val="00181EBB"/>
    <w:rsid w:val="00187636"/>
    <w:rsid w:val="00194DBB"/>
    <w:rsid w:val="001A13E9"/>
    <w:rsid w:val="001B570C"/>
    <w:rsid w:val="001C0BD5"/>
    <w:rsid w:val="001C27FA"/>
    <w:rsid w:val="001C4BC6"/>
    <w:rsid w:val="001D0697"/>
    <w:rsid w:val="001D5FF6"/>
    <w:rsid w:val="001D67BB"/>
    <w:rsid w:val="001D78CA"/>
    <w:rsid w:val="001F1846"/>
    <w:rsid w:val="001F2350"/>
    <w:rsid w:val="001F4C83"/>
    <w:rsid w:val="0020022F"/>
    <w:rsid w:val="002024FE"/>
    <w:rsid w:val="0020351A"/>
    <w:rsid w:val="00205BAC"/>
    <w:rsid w:val="002132FF"/>
    <w:rsid w:val="00223E8E"/>
    <w:rsid w:val="002417BE"/>
    <w:rsid w:val="002431E9"/>
    <w:rsid w:val="00247931"/>
    <w:rsid w:val="0025453A"/>
    <w:rsid w:val="002545B3"/>
    <w:rsid w:val="002604C7"/>
    <w:rsid w:val="002769EB"/>
    <w:rsid w:val="002A6D04"/>
    <w:rsid w:val="002B3EB6"/>
    <w:rsid w:val="002E0200"/>
    <w:rsid w:val="002E6A72"/>
    <w:rsid w:val="00315F00"/>
    <w:rsid w:val="0032516C"/>
    <w:rsid w:val="0033362C"/>
    <w:rsid w:val="00356429"/>
    <w:rsid w:val="00373A3F"/>
    <w:rsid w:val="0037721E"/>
    <w:rsid w:val="00383E76"/>
    <w:rsid w:val="00386231"/>
    <w:rsid w:val="003A0425"/>
    <w:rsid w:val="003B1339"/>
    <w:rsid w:val="003B7F3E"/>
    <w:rsid w:val="003C341A"/>
    <w:rsid w:val="003D10B2"/>
    <w:rsid w:val="003D29E8"/>
    <w:rsid w:val="003D77F2"/>
    <w:rsid w:val="003F1185"/>
    <w:rsid w:val="004059C3"/>
    <w:rsid w:val="004178BE"/>
    <w:rsid w:val="00425CE3"/>
    <w:rsid w:val="00437F56"/>
    <w:rsid w:val="00456730"/>
    <w:rsid w:val="004569BF"/>
    <w:rsid w:val="00487CA5"/>
    <w:rsid w:val="0049649A"/>
    <w:rsid w:val="004A14D2"/>
    <w:rsid w:val="004C02B2"/>
    <w:rsid w:val="004C1AF5"/>
    <w:rsid w:val="004C4F31"/>
    <w:rsid w:val="004D0413"/>
    <w:rsid w:val="004D0AFF"/>
    <w:rsid w:val="004D3034"/>
    <w:rsid w:val="004D5BF6"/>
    <w:rsid w:val="004E5837"/>
    <w:rsid w:val="004F0380"/>
    <w:rsid w:val="004F514E"/>
    <w:rsid w:val="005007FA"/>
    <w:rsid w:val="005119B8"/>
    <w:rsid w:val="00512C0C"/>
    <w:rsid w:val="00514C27"/>
    <w:rsid w:val="00524064"/>
    <w:rsid w:val="00533275"/>
    <w:rsid w:val="005564B1"/>
    <w:rsid w:val="005673B5"/>
    <w:rsid w:val="00572604"/>
    <w:rsid w:val="005B55B0"/>
    <w:rsid w:val="005C2738"/>
    <w:rsid w:val="005C5993"/>
    <w:rsid w:val="005D125B"/>
    <w:rsid w:val="005D3A3A"/>
    <w:rsid w:val="005E2A36"/>
    <w:rsid w:val="005E6623"/>
    <w:rsid w:val="006059F7"/>
    <w:rsid w:val="006119B5"/>
    <w:rsid w:val="0063569A"/>
    <w:rsid w:val="00647712"/>
    <w:rsid w:val="00680ADF"/>
    <w:rsid w:val="006853D0"/>
    <w:rsid w:val="00686227"/>
    <w:rsid w:val="00696037"/>
    <w:rsid w:val="00696FF2"/>
    <w:rsid w:val="006E460F"/>
    <w:rsid w:val="00702C0D"/>
    <w:rsid w:val="00722A65"/>
    <w:rsid w:val="00731C57"/>
    <w:rsid w:val="00732045"/>
    <w:rsid w:val="00735BC5"/>
    <w:rsid w:val="00741E09"/>
    <w:rsid w:val="00745B8E"/>
    <w:rsid w:val="00765070"/>
    <w:rsid w:val="00796322"/>
    <w:rsid w:val="007A50DB"/>
    <w:rsid w:val="007B06FB"/>
    <w:rsid w:val="007B1E94"/>
    <w:rsid w:val="007B47FB"/>
    <w:rsid w:val="007B5476"/>
    <w:rsid w:val="007B7AD9"/>
    <w:rsid w:val="007C6158"/>
    <w:rsid w:val="007E6CF1"/>
    <w:rsid w:val="00804BC8"/>
    <w:rsid w:val="00814C6B"/>
    <w:rsid w:val="00816D20"/>
    <w:rsid w:val="00820212"/>
    <w:rsid w:val="008207C5"/>
    <w:rsid w:val="00821DFC"/>
    <w:rsid w:val="00822AD0"/>
    <w:rsid w:val="00835906"/>
    <w:rsid w:val="00835FBA"/>
    <w:rsid w:val="0084150E"/>
    <w:rsid w:val="00843A26"/>
    <w:rsid w:val="00845768"/>
    <w:rsid w:val="0085358D"/>
    <w:rsid w:val="00873474"/>
    <w:rsid w:val="0087703C"/>
    <w:rsid w:val="00886534"/>
    <w:rsid w:val="00893F58"/>
    <w:rsid w:val="0089775C"/>
    <w:rsid w:val="00897A0D"/>
    <w:rsid w:val="008A61CA"/>
    <w:rsid w:val="008B3548"/>
    <w:rsid w:val="008B59E6"/>
    <w:rsid w:val="008C5583"/>
    <w:rsid w:val="008D288A"/>
    <w:rsid w:val="008E6DA6"/>
    <w:rsid w:val="008F0C2C"/>
    <w:rsid w:val="008F3C05"/>
    <w:rsid w:val="008F610F"/>
    <w:rsid w:val="00900D92"/>
    <w:rsid w:val="00904DEB"/>
    <w:rsid w:val="00906512"/>
    <w:rsid w:val="009136E0"/>
    <w:rsid w:val="00923AE8"/>
    <w:rsid w:val="00924155"/>
    <w:rsid w:val="00944820"/>
    <w:rsid w:val="00950B01"/>
    <w:rsid w:val="00961FFF"/>
    <w:rsid w:val="00980565"/>
    <w:rsid w:val="0098400F"/>
    <w:rsid w:val="009A53DD"/>
    <w:rsid w:val="009B2AEB"/>
    <w:rsid w:val="009B41F2"/>
    <w:rsid w:val="009C145B"/>
    <w:rsid w:val="009D1906"/>
    <w:rsid w:val="009F4EDD"/>
    <w:rsid w:val="009F4FA8"/>
    <w:rsid w:val="00A03958"/>
    <w:rsid w:val="00A05438"/>
    <w:rsid w:val="00A20E9C"/>
    <w:rsid w:val="00A2106F"/>
    <w:rsid w:val="00A31AC0"/>
    <w:rsid w:val="00A5100E"/>
    <w:rsid w:val="00A54453"/>
    <w:rsid w:val="00A667A5"/>
    <w:rsid w:val="00A67B66"/>
    <w:rsid w:val="00A770CD"/>
    <w:rsid w:val="00A86EBD"/>
    <w:rsid w:val="00A913C3"/>
    <w:rsid w:val="00A91CEC"/>
    <w:rsid w:val="00A94E7D"/>
    <w:rsid w:val="00A95B1B"/>
    <w:rsid w:val="00A972CB"/>
    <w:rsid w:val="00AA1C30"/>
    <w:rsid w:val="00AA3271"/>
    <w:rsid w:val="00AA714F"/>
    <w:rsid w:val="00AC1F18"/>
    <w:rsid w:val="00AC3937"/>
    <w:rsid w:val="00AC6A68"/>
    <w:rsid w:val="00AD4EDA"/>
    <w:rsid w:val="00AD6BD3"/>
    <w:rsid w:val="00AF0AFD"/>
    <w:rsid w:val="00AF1597"/>
    <w:rsid w:val="00AF3394"/>
    <w:rsid w:val="00B01733"/>
    <w:rsid w:val="00B04C02"/>
    <w:rsid w:val="00B06C6E"/>
    <w:rsid w:val="00B10D48"/>
    <w:rsid w:val="00B1569D"/>
    <w:rsid w:val="00B23A6A"/>
    <w:rsid w:val="00B2502C"/>
    <w:rsid w:val="00B31766"/>
    <w:rsid w:val="00B476BA"/>
    <w:rsid w:val="00B51BBF"/>
    <w:rsid w:val="00B522EF"/>
    <w:rsid w:val="00B56DB2"/>
    <w:rsid w:val="00B63659"/>
    <w:rsid w:val="00B6495A"/>
    <w:rsid w:val="00B70526"/>
    <w:rsid w:val="00B81DF6"/>
    <w:rsid w:val="00B95095"/>
    <w:rsid w:val="00B95CB7"/>
    <w:rsid w:val="00BB65FD"/>
    <w:rsid w:val="00BD4548"/>
    <w:rsid w:val="00BD608B"/>
    <w:rsid w:val="00BE07DE"/>
    <w:rsid w:val="00BE1DAC"/>
    <w:rsid w:val="00BE3BA2"/>
    <w:rsid w:val="00BE3F6E"/>
    <w:rsid w:val="00BE55A0"/>
    <w:rsid w:val="00C001A6"/>
    <w:rsid w:val="00C059CD"/>
    <w:rsid w:val="00C20A5C"/>
    <w:rsid w:val="00C23AB6"/>
    <w:rsid w:val="00C33CBF"/>
    <w:rsid w:val="00C3406F"/>
    <w:rsid w:val="00C341E1"/>
    <w:rsid w:val="00C6243D"/>
    <w:rsid w:val="00C77244"/>
    <w:rsid w:val="00CA457E"/>
    <w:rsid w:val="00CB4ED9"/>
    <w:rsid w:val="00CB7428"/>
    <w:rsid w:val="00CC28F5"/>
    <w:rsid w:val="00CC290B"/>
    <w:rsid w:val="00CC3CAE"/>
    <w:rsid w:val="00CD153D"/>
    <w:rsid w:val="00CE377B"/>
    <w:rsid w:val="00CE7DF6"/>
    <w:rsid w:val="00CF770B"/>
    <w:rsid w:val="00D24FE6"/>
    <w:rsid w:val="00D27028"/>
    <w:rsid w:val="00D310D4"/>
    <w:rsid w:val="00D31DAA"/>
    <w:rsid w:val="00D446E1"/>
    <w:rsid w:val="00D538AA"/>
    <w:rsid w:val="00D54046"/>
    <w:rsid w:val="00D6240B"/>
    <w:rsid w:val="00D86580"/>
    <w:rsid w:val="00D9768F"/>
    <w:rsid w:val="00DC1153"/>
    <w:rsid w:val="00DD4DC9"/>
    <w:rsid w:val="00DE43C0"/>
    <w:rsid w:val="00DE799A"/>
    <w:rsid w:val="00E071BA"/>
    <w:rsid w:val="00E1503F"/>
    <w:rsid w:val="00E238A0"/>
    <w:rsid w:val="00E25FF5"/>
    <w:rsid w:val="00E33F80"/>
    <w:rsid w:val="00E423F3"/>
    <w:rsid w:val="00E52484"/>
    <w:rsid w:val="00E535DF"/>
    <w:rsid w:val="00E61C06"/>
    <w:rsid w:val="00E65074"/>
    <w:rsid w:val="00E669C4"/>
    <w:rsid w:val="00E67F00"/>
    <w:rsid w:val="00E92555"/>
    <w:rsid w:val="00ED6928"/>
    <w:rsid w:val="00EE064F"/>
    <w:rsid w:val="00EE4489"/>
    <w:rsid w:val="00F00803"/>
    <w:rsid w:val="00F11C3C"/>
    <w:rsid w:val="00F1663D"/>
    <w:rsid w:val="00F2223B"/>
    <w:rsid w:val="00F22C69"/>
    <w:rsid w:val="00F45CC2"/>
    <w:rsid w:val="00F532F0"/>
    <w:rsid w:val="00F61E91"/>
    <w:rsid w:val="00F7267D"/>
    <w:rsid w:val="00F80A10"/>
    <w:rsid w:val="00F81DA5"/>
    <w:rsid w:val="00FA50E6"/>
    <w:rsid w:val="00FC3418"/>
    <w:rsid w:val="00FD22E0"/>
    <w:rsid w:val="00FD586D"/>
    <w:rsid w:val="00FE2690"/>
    <w:rsid w:val="00FE40D1"/>
    <w:rsid w:val="363C1DEC"/>
    <w:rsid w:val="397B40BE"/>
    <w:rsid w:val="46FF0995"/>
    <w:rsid w:val="4F8D23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3"/>
    <w:link w:val="12"/>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3"/>
    <w:link w:val="13"/>
    <w:qFormat/>
    <w:uiPriority w:val="0"/>
    <w:pPr>
      <w:keepNext/>
      <w:keepLines/>
      <w:spacing w:before="260" w:after="260" w:line="416"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qFormat/>
    <w:uiPriority w:val="0"/>
    <w:pPr>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2 Char"/>
    <w:basedOn w:val="9"/>
    <w:link w:val="2"/>
    <w:qFormat/>
    <w:uiPriority w:val="0"/>
    <w:rPr>
      <w:rFonts w:ascii="Arial" w:hAnsi="Arial" w:eastAsia="黑体" w:cs="Times New Roman"/>
      <w:b/>
      <w:sz w:val="32"/>
      <w:szCs w:val="20"/>
    </w:rPr>
  </w:style>
  <w:style w:type="character" w:customStyle="1" w:styleId="13">
    <w:name w:val="标题 3 Char"/>
    <w:basedOn w:val="9"/>
    <w:link w:val="4"/>
    <w:qFormat/>
    <w:uiPriority w:val="0"/>
    <w:rPr>
      <w:rFonts w:ascii="Times New Roman" w:hAnsi="Times New Roman" w:eastAsia="宋体" w:cs="Times New Roman"/>
      <w:b/>
      <w:sz w:val="32"/>
      <w:szCs w:val="20"/>
    </w:rPr>
  </w:style>
  <w:style w:type="paragraph" w:customStyle="1" w:styleId="14">
    <w:name w:val="普通正文"/>
    <w:basedOn w:val="1"/>
    <w:link w:val="20"/>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Char"/>
    <w:basedOn w:val="1"/>
    <w:qFormat/>
    <w:uiPriority w:val="0"/>
    <w:pPr>
      <w:tabs>
        <w:tab w:val="left" w:pos="360"/>
      </w:tabs>
      <w:ind w:firstLine="200" w:firstLineChars="200"/>
    </w:pPr>
    <w:rPr>
      <w:sz w:val="28"/>
      <w:szCs w:val="30"/>
    </w:rPr>
  </w:style>
  <w:style w:type="character" w:customStyle="1" w:styleId="16">
    <w:name w:val="列出段落 Char"/>
    <w:link w:val="17"/>
    <w:qFormat/>
    <w:locked/>
    <w:uiPriority w:val="0"/>
    <w:rPr>
      <w:rFonts w:ascii="Calibri" w:hAnsi="Calibri"/>
      <w:sz w:val="24"/>
      <w:szCs w:val="24"/>
      <w:lang w:eastAsia="en-US" w:bidi="en-US"/>
    </w:rPr>
  </w:style>
  <w:style w:type="paragraph" w:customStyle="1" w:styleId="17">
    <w:name w:val="列出段落1"/>
    <w:basedOn w:val="1"/>
    <w:link w:val="16"/>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18">
    <w:name w:val="批注框文本 Char"/>
    <w:basedOn w:val="9"/>
    <w:link w:val="5"/>
    <w:semiHidden/>
    <w:qFormat/>
    <w:uiPriority w:val="99"/>
    <w:rPr>
      <w:rFonts w:ascii="Times New Roman" w:hAnsi="Times New Roman" w:eastAsia="宋体" w:cs="Times New Roman"/>
      <w:sz w:val="18"/>
      <w:szCs w:val="18"/>
    </w:rPr>
  </w:style>
  <w:style w:type="character" w:customStyle="1" w:styleId="19">
    <w:name w:val="正文缩进 Char"/>
    <w:link w:val="3"/>
    <w:qFormat/>
    <w:uiPriority w:val="0"/>
    <w:rPr>
      <w:rFonts w:ascii="Times New Roman" w:hAnsi="Times New Roman" w:eastAsia="宋体" w:cs="Times New Roman"/>
      <w:szCs w:val="20"/>
    </w:rPr>
  </w:style>
  <w:style w:type="character" w:customStyle="1" w:styleId="20">
    <w:name w:val="普通正文 Char"/>
    <w:link w:val="14"/>
    <w:qFormat/>
    <w:uiPriority w:val="0"/>
    <w:rPr>
      <w:rFonts w:ascii="Arial" w:hAnsi="Arial" w:eastAsia="宋体" w:cs="Times New Roman"/>
      <w:kern w:val="0"/>
      <w:sz w:val="24"/>
      <w:szCs w:val="24"/>
    </w:rPr>
  </w:style>
  <w:style w:type="paragraph" w:styleId="21">
    <w:name w:val="List Paragraph"/>
    <w:basedOn w:val="1"/>
    <w:qFormat/>
    <w:uiPriority w:val="34"/>
    <w:pPr>
      <w:ind w:firstLine="420" w:firstLineChars="200"/>
    </w:pPr>
  </w:style>
  <w:style w:type="paragraph" w:customStyle="1" w:styleId="22">
    <w:name w:val="列出段落2"/>
    <w:basedOn w:val="1"/>
    <w:qFormat/>
    <w:uiPriority w:val="0"/>
    <w:pPr>
      <w:ind w:firstLine="420" w:firstLineChars="200"/>
    </w:pPr>
    <w:rPr>
      <w:szCs w:val="24"/>
    </w:rPr>
  </w:style>
  <w:style w:type="paragraph" w:styleId="23">
    <w:name w:val="No Spacing"/>
    <w:qFormat/>
    <w:uiPriority w:val="1"/>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F83EA-BD58-41F7-A26A-9C8417EE860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623</Words>
  <Characters>3553</Characters>
  <Lines>29</Lines>
  <Paragraphs>8</Paragraphs>
  <TotalTime>62</TotalTime>
  <ScaleCrop>false</ScaleCrop>
  <LinksUpToDate>false</LinksUpToDate>
  <CharactersWithSpaces>4168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2018-12-26T08:32:00Z</dcterms:created>
  <dc:creator>高攀</dc:creator>
  <cp:lastModifiedBy>吴宏华</cp:lastModifiedBy>
  <cp:lastPrinted>2019-12-19T03:30:53Z</cp:lastPrinted>
  <dcterms:modified xsi:type="dcterms:W3CDTF">2019-12-19T03:31:27Z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